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w:t>
      </w:r>
      <w:proofErr w:type="gramStart"/>
      <w:r w:rsidRPr="000F79B1">
        <w:rPr>
          <w:b/>
          <w:sz w:val="24"/>
          <w:szCs w:val="24"/>
          <w:vertAlign w:val="superscript"/>
        </w:rPr>
        <w:t>,2</w:t>
      </w:r>
      <w:proofErr w:type="gramEnd"/>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Daniel J. Kliebenstein</w:t>
      </w:r>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39783228"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lastRenderedPageBreak/>
        <w:br w:type="page"/>
      </w:r>
    </w:p>
    <w:p w14:paraId="033E734D" w14:textId="461DA198" w:rsidR="00EA6EAB" w:rsidRPr="000F79B1" w:rsidRDefault="00EA6EAB" w:rsidP="00EA6EAB">
      <w:pPr>
        <w:spacing w:line="480" w:lineRule="auto"/>
        <w:rPr>
          <w:b/>
          <w:sz w:val="24"/>
          <w:szCs w:val="24"/>
        </w:rPr>
      </w:pPr>
      <w:r w:rsidRPr="000F79B1">
        <w:rPr>
          <w:b/>
          <w:sz w:val="24"/>
          <w:szCs w:val="24"/>
        </w:rPr>
        <w:lastRenderedPageBreak/>
        <w:t>Introduction</w:t>
      </w:r>
    </w:p>
    <w:p w14:paraId="59F5A64D" w14:textId="1EAB69B1" w:rsidR="00E8258B" w:rsidRPr="00E764BE" w:rsidRDefault="004F012E" w:rsidP="0092425F">
      <w:pPr>
        <w:spacing w:line="480" w:lineRule="auto"/>
        <w:ind w:firstLine="720"/>
        <w:rPr>
          <w:sz w:val="24"/>
          <w:szCs w:val="24"/>
        </w:rPr>
      </w:pPr>
      <w:r>
        <w:rPr>
          <w:sz w:val="24"/>
          <w:szCs w:val="24"/>
        </w:rPr>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37D15252"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lastRenderedPageBreak/>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the 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 </w:instrTex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EN.CITE.DATA </w:instrText>
      </w:r>
      <w:r w:rsidR="00053BF8">
        <w:rPr>
          <w:sz w:val="24"/>
          <w:szCs w:val="24"/>
        </w:rPr>
      </w:r>
      <w:r w:rsidR="00053BF8">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w:t>
      </w:r>
      <w:proofErr w:type="spellStart"/>
      <w:r w:rsidR="00997C33">
        <w:rPr>
          <w:sz w:val="24"/>
          <w:szCs w:val="24"/>
        </w:rPr>
        <w:t>tomatine</w:t>
      </w:r>
      <w:proofErr w:type="spellEnd"/>
      <w:r w:rsidR="00997C33">
        <w:rPr>
          <w:sz w:val="24"/>
          <w:szCs w:val="24"/>
        </w:rPr>
        <w:t xml:space="preserv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 xml:space="preserve">generalist pathogens is largely quantitative and </w:t>
      </w:r>
      <w:r w:rsidR="00E00320" w:rsidRPr="008A5ED9">
        <w:rPr>
          <w:sz w:val="24"/>
          <w:szCs w:val="24"/>
        </w:rPr>
        <w:lastRenderedPageBreak/>
        <w:t>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0299F73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w:t>
      </w:r>
      <w:r w:rsidRPr="00436F19">
        <w:rPr>
          <w:sz w:val="24"/>
          <w:szCs w:val="24"/>
        </w:rPr>
        <w:lastRenderedPageBreak/>
        <w:t>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 </w:instrText>
      </w:r>
      <w:r w:rsidR="008869A9">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proofErr w:type="spellStart"/>
      <w:r w:rsidR="00D3121D" w:rsidRPr="00DA7FA8">
        <w:rPr>
          <w:sz w:val="24"/>
          <w:szCs w:val="24"/>
        </w:rPr>
        <w:t>phytotoxins</w:t>
      </w:r>
      <w:proofErr w:type="spellEnd"/>
      <w:r w:rsidR="007A7AF3">
        <w:rPr>
          <w:sz w:val="24"/>
          <w:szCs w:val="24"/>
        </w:rPr>
        <w:t>,</w:t>
      </w:r>
      <w:r w:rsidR="000F22E7">
        <w:rPr>
          <w:sz w:val="24"/>
          <w:szCs w:val="24"/>
        </w:rPr>
        <w:t xml:space="preserve"> </w:t>
      </w:r>
      <w:r w:rsidR="00D3121D" w:rsidRPr="00DA7FA8">
        <w:rPr>
          <w:sz w:val="24"/>
          <w:szCs w:val="24"/>
        </w:rPr>
        <w:t>botrydial and botcinic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w:t>
      </w:r>
      <w:proofErr w:type="spellStart"/>
      <w:r w:rsidR="00CE69EF">
        <w:rPr>
          <w:sz w:val="24"/>
          <w:szCs w:val="24"/>
        </w:rPr>
        <w:t>biotroph</w:t>
      </w:r>
      <w:proofErr w:type="spellEnd"/>
      <w:r w:rsidR="00CE69EF">
        <w:rPr>
          <w:sz w:val="24"/>
          <w:szCs w:val="24"/>
        </w:rPr>
        <w:t xml:space="preserve">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 xml:space="preserve">(Farhat, Shapiro et al. 2013, Hacquard, Kracher et al. 2013, Wicker, Oberhaensli et al. 2013, Persoons, Morin et al. 2014, Desjardins, Cohen et </w:t>
      </w:r>
      <w:r w:rsidR="00042D5F">
        <w:rPr>
          <w:noProof/>
          <w:sz w:val="24"/>
          <w:szCs w:val="24"/>
        </w:rPr>
        <w:lastRenderedPageBreak/>
        <w:t>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stem rust pathogen </w:t>
      </w:r>
      <w:proofErr w:type="spellStart"/>
      <w:r w:rsidR="00C30B68" w:rsidRPr="000224F6">
        <w:rPr>
          <w:i/>
          <w:sz w:val="24"/>
          <w:szCs w:val="24"/>
        </w:rPr>
        <w:t>Puccinia</w:t>
      </w:r>
      <w:proofErr w:type="spellEnd"/>
      <w:r w:rsidR="00C30B68" w:rsidRPr="000224F6">
        <w:rPr>
          <w:i/>
          <w:sz w:val="24"/>
          <w:szCs w:val="24"/>
        </w:rPr>
        <w:t xml:space="preserve">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w:t>
      </w:r>
      <w:proofErr w:type="spellStart"/>
      <w:r w:rsidR="003F292E">
        <w:rPr>
          <w:sz w:val="24"/>
          <w:szCs w:val="24"/>
        </w:rPr>
        <w:t>intermating</w:t>
      </w:r>
      <w:proofErr w:type="spellEnd"/>
      <w:r w:rsidR="003F292E">
        <w:rPr>
          <w:sz w:val="24"/>
          <w:szCs w:val="24"/>
        </w:rPr>
        <w:t xml:space="preserve">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15CB5FD3"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 xml:space="preserve">B. </w:t>
      </w:r>
      <w:proofErr w:type="gramStart"/>
      <w:r w:rsidR="00EA6EAB" w:rsidRPr="00471076">
        <w:rPr>
          <w:i/>
          <w:sz w:val="24"/>
          <w:szCs w:val="24"/>
        </w:rPr>
        <w:t>cinerea</w:t>
      </w:r>
      <w:proofErr w:type="gramEnd"/>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EN.CITE.DATA </w:instrText>
      </w:r>
      <w:r w:rsidR="008869A9">
        <w:rPr>
          <w:sz w:val="24"/>
          <w:szCs w:val="24"/>
        </w:rPr>
      </w:r>
      <w:r w:rsidR="008869A9">
        <w:rPr>
          <w:sz w:val="24"/>
          <w:szCs w:val="24"/>
        </w:rPr>
        <w:fldChar w:fldCharType="end"/>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r w:rsidRPr="00471076">
        <w:rPr>
          <w:sz w:val="24"/>
          <w:szCs w:val="24"/>
        </w:rPr>
        <w:t>Thus</w:t>
      </w:r>
      <w:r w:rsidR="00F442A5">
        <w:rPr>
          <w:sz w:val="24"/>
          <w:szCs w:val="24"/>
        </w:rPr>
        <w:t xml:space="preserve"> we are using</w:t>
      </w:r>
      <w:r w:rsidRPr="00471076">
        <w:rPr>
          <w:sz w:val="24"/>
          <w:szCs w:val="24"/>
        </w:rPr>
        <w:t xml:space="preserve"> the </w:t>
      </w:r>
      <w:r w:rsidRPr="00471076">
        <w:rPr>
          <w:sz w:val="24"/>
          <w:szCs w:val="24"/>
        </w:rPr>
        <w:lastRenderedPageBreak/>
        <w:t>tomato-</w:t>
      </w:r>
      <w:r w:rsidRPr="00471076">
        <w:rPr>
          <w:i/>
          <w:sz w:val="24"/>
          <w:szCs w:val="24"/>
        </w:rPr>
        <w:t xml:space="preserve">B. </w:t>
      </w:r>
      <w:proofErr w:type="gramStart"/>
      <w:r w:rsidRPr="00471076">
        <w:rPr>
          <w:i/>
          <w:sz w:val="24"/>
          <w:szCs w:val="24"/>
        </w:rPr>
        <w:t>cinerea</w:t>
      </w:r>
      <w:proofErr w:type="gramEnd"/>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39398CD3"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are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w:t>
      </w:r>
      <w:r w:rsidR="00FC7461">
        <w:rPr>
          <w:sz w:val="24"/>
          <w:szCs w:val="24"/>
        </w:rPr>
        <w:lastRenderedPageBreak/>
        <w:t>for loci that influence responses to crop domestication</w:t>
      </w:r>
      <w:r w:rsidR="00AC7BFC">
        <w:rPr>
          <w:sz w:val="24"/>
          <w:szCs w:val="24"/>
        </w:rPr>
        <w:t xml:space="preserve">. </w:t>
      </w:r>
      <w:r w:rsidR="00397ECB">
        <w:rPr>
          <w:sz w:val="24"/>
          <w:szCs w:val="24"/>
        </w:rPr>
        <w:t xml:space="preserve">Few </w:t>
      </w:r>
      <w:r w:rsidR="00AC7BFC">
        <w:rPr>
          <w:sz w:val="24"/>
          <w:szCs w:val="24"/>
        </w:rPr>
        <w:t>studies have conducted GWA in 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 </w:instrTex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r w:rsidR="00847ADB">
        <w:rPr>
          <w:sz w:val="24"/>
          <w:szCs w:val="24"/>
        </w:rPr>
        <w:t xml:space="preserve">At the genetic level, 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6D5FB406" w14:textId="77777777" w:rsidR="00F442A5" w:rsidRDefault="00F442A5" w:rsidP="00847ADB">
      <w:pPr>
        <w:spacing w:line="480" w:lineRule="auto"/>
        <w:ind w:firstLine="720"/>
        <w:rPr>
          <w:sz w:val="24"/>
          <w:szCs w:val="24"/>
        </w:rPr>
      </w:pPr>
    </w:p>
    <w:p w14:paraId="03A950E9" w14:textId="77777777" w:rsidR="000D6362" w:rsidRDefault="000D6362" w:rsidP="00473ACC">
      <w:pPr>
        <w:spacing w:line="480" w:lineRule="auto"/>
        <w:rPr>
          <w:b/>
          <w:sz w:val="24"/>
          <w:szCs w:val="24"/>
        </w:rPr>
      </w:pPr>
      <w:r>
        <w:rPr>
          <w:b/>
          <w:sz w:val="24"/>
          <w:szCs w:val="24"/>
        </w:rPr>
        <w:t>Methods</w:t>
      </w:r>
    </w:p>
    <w:p w14:paraId="1191B9D0" w14:textId="77777777" w:rsidR="000D6362" w:rsidRPr="000D6362" w:rsidRDefault="000D6362" w:rsidP="000D6362">
      <w:pPr>
        <w:spacing w:line="480" w:lineRule="auto"/>
        <w:rPr>
          <w:b/>
          <w:sz w:val="24"/>
          <w:szCs w:val="24"/>
        </w:rPr>
      </w:pPr>
      <w:r w:rsidRPr="000D6362">
        <w:rPr>
          <w:b/>
          <w:sz w:val="24"/>
          <w:szCs w:val="24"/>
        </w:rPr>
        <w:t>Tomato genetic resources</w:t>
      </w:r>
    </w:p>
    <w:p w14:paraId="65CCAD28" w14:textId="420C64DD" w:rsidR="000D6362" w:rsidRPr="000D6362" w:rsidRDefault="000D6362" w:rsidP="001B4836">
      <w:pPr>
        <w:spacing w:line="480" w:lineRule="auto"/>
        <w:ind w:firstLine="720"/>
        <w:rPr>
          <w:sz w:val="24"/>
          <w:szCs w:val="24"/>
        </w:rPr>
      </w:pPr>
      <w:r w:rsidRPr="000D6362">
        <w:rPr>
          <w:sz w:val="24"/>
          <w:szCs w:val="24"/>
        </w:rPr>
        <w:t>We obtained seeds for 12 selected tomato genotypes in consultation with the UC Davis T</w:t>
      </w:r>
      <w:r w:rsidR="00EA1E71">
        <w:rPr>
          <w:sz w:val="24"/>
          <w:szCs w:val="24"/>
        </w:rPr>
        <w:t xml:space="preserve">omato </w:t>
      </w:r>
      <w:r w:rsidRPr="000D6362">
        <w:rPr>
          <w:sz w:val="24"/>
          <w:szCs w:val="24"/>
        </w:rPr>
        <w:t>G</w:t>
      </w:r>
      <w:r w:rsidR="00EA1E71">
        <w:rPr>
          <w:sz w:val="24"/>
          <w:szCs w:val="24"/>
        </w:rPr>
        <w:t xml:space="preserve">enetics </w:t>
      </w:r>
      <w:r w:rsidRPr="000D6362">
        <w:rPr>
          <w:sz w:val="24"/>
          <w:szCs w:val="24"/>
        </w:rPr>
        <w:t>R</w:t>
      </w:r>
      <w:r w:rsidR="00EA1E71">
        <w:rPr>
          <w:sz w:val="24"/>
          <w:szCs w:val="24"/>
        </w:rPr>
        <w:t xml:space="preserve">esource </w:t>
      </w:r>
      <w:r w:rsidRPr="000D6362">
        <w:rPr>
          <w:sz w:val="24"/>
          <w:szCs w:val="24"/>
        </w:rPr>
        <w:t>C</w:t>
      </w:r>
      <w:r w:rsidR="00EA1E71">
        <w:rPr>
          <w:sz w:val="24"/>
          <w:szCs w:val="24"/>
        </w:rPr>
        <w:t>enter</w:t>
      </w:r>
      <w:r w:rsidRPr="000D6362">
        <w:rPr>
          <w:sz w:val="24"/>
          <w:szCs w:val="24"/>
        </w:rPr>
        <w:t>. These include a diverse sample of 6 genotypes of domesticated tomato’s closest wild relative (</w:t>
      </w:r>
      <w:r w:rsidRPr="008D768E">
        <w:rPr>
          <w:i/>
          <w:sz w:val="24"/>
          <w:szCs w:val="24"/>
        </w:rPr>
        <w:t>S. pimpinellifolium</w:t>
      </w:r>
      <w:r w:rsidRPr="000D6362">
        <w:rPr>
          <w:sz w:val="24"/>
          <w:szCs w:val="24"/>
        </w:rPr>
        <w:t xml:space="preserve">) from throughout its native range (Peru, Ecuador) </w:t>
      </w:r>
      <w:r w:rsidR="00EA1E71">
        <w:rPr>
          <w:sz w:val="24"/>
          <w:szCs w:val="24"/>
        </w:rPr>
        <w:t>and</w:t>
      </w:r>
      <w:r w:rsidRPr="000D6362">
        <w:rPr>
          <w:sz w:val="24"/>
          <w:szCs w:val="24"/>
        </w:rPr>
        <w:t xml:space="preserve"> 6 heritage and modern varieties of </w:t>
      </w:r>
      <w:r w:rsidRPr="008D768E">
        <w:rPr>
          <w:i/>
          <w:sz w:val="24"/>
          <w:szCs w:val="24"/>
        </w:rPr>
        <w:t>S. lycopersicum</w:t>
      </w:r>
      <w:r w:rsidRPr="000D6362">
        <w:rPr>
          <w:sz w:val="24"/>
          <w:szCs w:val="24"/>
        </w:rPr>
        <w:t xml:space="preserve">. We bulked all genotypes in long-day </w:t>
      </w:r>
      <w:proofErr w:type="gramStart"/>
      <w:r w:rsidRPr="000D6362">
        <w:rPr>
          <w:sz w:val="24"/>
          <w:szCs w:val="24"/>
        </w:rPr>
        <w:t>(16h photoperiod)</w:t>
      </w:r>
      <w:proofErr w:type="gramEnd"/>
      <w:r w:rsidRPr="000D6362">
        <w:rPr>
          <w:sz w:val="24"/>
          <w:szCs w:val="24"/>
        </w:rPr>
        <w:t xml:space="preserve"> greenhouse conditions at UC Davis in fall 2014. </w:t>
      </w:r>
      <w:r w:rsidR="003B7D87">
        <w:rPr>
          <w:sz w:val="24"/>
          <w:szCs w:val="24"/>
        </w:rPr>
        <w:t>We grew p</w:t>
      </w:r>
      <w:r w:rsidR="003B7D87" w:rsidRPr="000D6362">
        <w:rPr>
          <w:sz w:val="24"/>
          <w:szCs w:val="24"/>
        </w:rPr>
        <w:t xml:space="preserve">lants </w:t>
      </w:r>
      <w:r w:rsidRPr="000D6362">
        <w:rPr>
          <w:sz w:val="24"/>
          <w:szCs w:val="24"/>
        </w:rPr>
        <w:t xml:space="preserve">under metal-halide lamps using day/night temperatures at 25°C/18°C in 4” pots filled with standard potting soil (Sunshine mix #1, Sun </w:t>
      </w:r>
      <w:proofErr w:type="spellStart"/>
      <w:r w:rsidRPr="000D6362">
        <w:rPr>
          <w:sz w:val="24"/>
          <w:szCs w:val="24"/>
        </w:rPr>
        <w:t>Gro</w:t>
      </w:r>
      <w:proofErr w:type="spellEnd"/>
      <w:r w:rsidRPr="000D6362">
        <w:rPr>
          <w:sz w:val="24"/>
          <w:szCs w:val="24"/>
        </w:rPr>
        <w:t xml:space="preserve"> Horticulture). </w:t>
      </w:r>
      <w:r w:rsidR="00EA1E71">
        <w:rPr>
          <w:sz w:val="24"/>
          <w:szCs w:val="24"/>
        </w:rPr>
        <w:t xml:space="preserve">Plants were </w:t>
      </w:r>
      <w:r w:rsidR="003B7D87">
        <w:rPr>
          <w:sz w:val="24"/>
          <w:szCs w:val="24"/>
        </w:rPr>
        <w:t xml:space="preserve">watered </w:t>
      </w:r>
      <w:r w:rsidRPr="000D6362">
        <w:rPr>
          <w:sz w:val="24"/>
          <w:szCs w:val="24"/>
        </w:rPr>
        <w:t>once daily</w:t>
      </w:r>
      <w:r w:rsidR="00EA1E71">
        <w:rPr>
          <w:sz w:val="24"/>
          <w:szCs w:val="24"/>
        </w:rPr>
        <w:t xml:space="preserve"> and pruned and staked to maintain upright growth. Fruits were collected at maturity and stored</w:t>
      </w:r>
      <w:r w:rsidR="003B7D87">
        <w:rPr>
          <w:sz w:val="24"/>
          <w:szCs w:val="24"/>
        </w:rPr>
        <w:t xml:space="preserve"> </w:t>
      </w:r>
      <w:r w:rsidRPr="000D6362">
        <w:rPr>
          <w:sz w:val="24"/>
          <w:szCs w:val="24"/>
        </w:rPr>
        <w:t xml:space="preserve">at 4°C in dry paper bags until seed cleaning. </w:t>
      </w:r>
      <w:r w:rsidR="00EA1E71">
        <w:rPr>
          <w:sz w:val="24"/>
          <w:szCs w:val="24"/>
        </w:rPr>
        <w:t xml:space="preserve">To clean the seeds, we </w:t>
      </w:r>
      <w:r w:rsidR="003B7D87">
        <w:rPr>
          <w:sz w:val="24"/>
          <w:szCs w:val="24"/>
        </w:rPr>
        <w:t>incubated s</w:t>
      </w:r>
      <w:r w:rsidR="003B7D87" w:rsidRPr="000D6362">
        <w:rPr>
          <w:sz w:val="24"/>
          <w:szCs w:val="24"/>
        </w:rPr>
        <w:t xml:space="preserve">eeds </w:t>
      </w:r>
      <w:r w:rsidRPr="000D6362">
        <w:rPr>
          <w:sz w:val="24"/>
          <w:szCs w:val="24"/>
        </w:rPr>
        <w:t xml:space="preserve">and </w:t>
      </w:r>
      <w:proofErr w:type="spellStart"/>
      <w:r w:rsidRPr="000D6362">
        <w:rPr>
          <w:sz w:val="24"/>
          <w:szCs w:val="24"/>
        </w:rPr>
        <w:t>locule</w:t>
      </w:r>
      <w:proofErr w:type="spellEnd"/>
      <w:r w:rsidRPr="000D6362">
        <w:rPr>
          <w:sz w:val="24"/>
          <w:szCs w:val="24"/>
        </w:rPr>
        <w:t xml:space="preserve"> contents at 24°C in 1% protease solution (</w:t>
      </w:r>
      <w:proofErr w:type="spellStart"/>
      <w:r w:rsidRPr="000D6362">
        <w:rPr>
          <w:sz w:val="24"/>
          <w:szCs w:val="24"/>
        </w:rPr>
        <w:t>Rapidase</w:t>
      </w:r>
      <w:proofErr w:type="spellEnd"/>
      <w:r w:rsidRPr="000D6362">
        <w:rPr>
          <w:sz w:val="24"/>
          <w:szCs w:val="24"/>
        </w:rPr>
        <w:t xml:space="preserve"> C80 Max) for 2h, then rinsed </w:t>
      </w:r>
      <w:r w:rsidR="003B7D87">
        <w:rPr>
          <w:sz w:val="24"/>
          <w:szCs w:val="24"/>
        </w:rPr>
        <w:lastRenderedPageBreak/>
        <w:t xml:space="preserve">them </w:t>
      </w:r>
      <w:r w:rsidRPr="000D6362">
        <w:rPr>
          <w:sz w:val="24"/>
          <w:szCs w:val="24"/>
        </w:rPr>
        <w:t xml:space="preserve">in </w:t>
      </w:r>
      <w:r w:rsidR="00597242">
        <w:rPr>
          <w:sz w:val="24"/>
          <w:szCs w:val="24"/>
        </w:rPr>
        <w:t>deionized water</w:t>
      </w:r>
      <w:r w:rsidR="00597242" w:rsidRPr="000D6362">
        <w:rPr>
          <w:sz w:val="24"/>
          <w:szCs w:val="24"/>
        </w:rPr>
        <w:t xml:space="preserve"> </w:t>
      </w:r>
      <w:r w:rsidRPr="000D6362">
        <w:rPr>
          <w:sz w:val="24"/>
          <w:szCs w:val="24"/>
        </w:rPr>
        <w:t xml:space="preserve">and air-dried. </w:t>
      </w:r>
      <w:r w:rsidR="003B7D87">
        <w:rPr>
          <w:sz w:val="24"/>
          <w:szCs w:val="24"/>
        </w:rPr>
        <w:t>We then stored s</w:t>
      </w:r>
      <w:r w:rsidR="003B7D87" w:rsidRPr="000D6362">
        <w:rPr>
          <w:sz w:val="24"/>
          <w:szCs w:val="24"/>
        </w:rPr>
        <w:t xml:space="preserve">eeds </w:t>
      </w:r>
      <w:r w:rsidRPr="000D6362">
        <w:rPr>
          <w:sz w:val="24"/>
          <w:szCs w:val="24"/>
        </w:rPr>
        <w:t xml:space="preserve">in a cool, dry, dark location until </w:t>
      </w:r>
      <w:r w:rsidR="00EA1E71">
        <w:rPr>
          <w:sz w:val="24"/>
          <w:szCs w:val="24"/>
        </w:rPr>
        <w:t>use</w:t>
      </w:r>
      <w:r w:rsidRPr="000D6362">
        <w:rPr>
          <w:sz w:val="24"/>
          <w:szCs w:val="24"/>
        </w:rPr>
        <w:t>.</w:t>
      </w:r>
    </w:p>
    <w:p w14:paraId="781BB9D6" w14:textId="3B0E2746" w:rsidR="000D6362" w:rsidRDefault="00294C92" w:rsidP="000D6362">
      <w:pPr>
        <w:spacing w:line="480" w:lineRule="auto"/>
        <w:ind w:firstLine="720"/>
        <w:rPr>
          <w:sz w:val="24"/>
          <w:szCs w:val="24"/>
        </w:rPr>
      </w:pPr>
      <w:r>
        <w:rPr>
          <w:sz w:val="24"/>
          <w:szCs w:val="24"/>
        </w:rPr>
        <w:t>To grow plants for detached leaf assays, w</w:t>
      </w:r>
      <w:r w:rsidRPr="000D6362">
        <w:rPr>
          <w:sz w:val="24"/>
          <w:szCs w:val="24"/>
        </w:rPr>
        <w:t xml:space="preserve">e </w:t>
      </w:r>
      <w:r w:rsidR="000D6362" w:rsidRPr="000D6362">
        <w:rPr>
          <w:sz w:val="24"/>
          <w:szCs w:val="24"/>
        </w:rPr>
        <w:t xml:space="preserve">bleach-sterilized all seeds </w:t>
      </w:r>
      <w:r w:rsidR="00EA1E71">
        <w:rPr>
          <w:sz w:val="24"/>
          <w:szCs w:val="24"/>
        </w:rPr>
        <w:t>and germinated them on paper in the growth chamber using</w:t>
      </w:r>
      <w:r>
        <w:rPr>
          <w:sz w:val="24"/>
          <w:szCs w:val="24"/>
        </w:rPr>
        <w:t xml:space="preserve"> flats covered with humidity domes</w:t>
      </w:r>
      <w:r w:rsidR="000D6362" w:rsidRPr="000D6362">
        <w:rPr>
          <w:sz w:val="24"/>
          <w:szCs w:val="24"/>
        </w:rPr>
        <w:t>. At 7 days</w:t>
      </w:r>
      <w:r w:rsidR="00EA1E71">
        <w:rPr>
          <w:sz w:val="24"/>
          <w:szCs w:val="24"/>
        </w:rPr>
        <w:t xml:space="preserve"> </w:t>
      </w:r>
      <w:r w:rsidR="000D6362" w:rsidRPr="000D6362">
        <w:rPr>
          <w:sz w:val="24"/>
          <w:szCs w:val="24"/>
        </w:rPr>
        <w:t>we transferred seedlings to soil (</w:t>
      </w:r>
      <w:proofErr w:type="spellStart"/>
      <w:r w:rsidR="000D6362" w:rsidRPr="000D6362">
        <w:rPr>
          <w:sz w:val="24"/>
          <w:szCs w:val="24"/>
        </w:rPr>
        <w:t>SunGro</w:t>
      </w:r>
      <w:proofErr w:type="spellEnd"/>
      <w:r w:rsidR="00597242">
        <w:rPr>
          <w:sz w:val="24"/>
          <w:szCs w:val="24"/>
        </w:rPr>
        <w:t xml:space="preserve"> Horticulture, </w:t>
      </w:r>
      <w:r w:rsidR="00597242" w:rsidRPr="00597242">
        <w:rPr>
          <w:sz w:val="24"/>
          <w:szCs w:val="24"/>
        </w:rPr>
        <w:t>Agawam, MA</w:t>
      </w:r>
      <w:r w:rsidR="000D6362" w:rsidRPr="000D6362">
        <w:rPr>
          <w:sz w:val="24"/>
          <w:szCs w:val="24"/>
        </w:rPr>
        <w:t xml:space="preserve">) and grew all plants in growth chambers in 20°C, short-day (10h photoperiod) conditions with 180-190 </w:t>
      </w:r>
      <w:proofErr w:type="spellStart"/>
      <w:r w:rsidR="000D6362" w:rsidRPr="000D6362">
        <w:rPr>
          <w:sz w:val="24"/>
          <w:szCs w:val="24"/>
        </w:rPr>
        <w:t>uM</w:t>
      </w:r>
      <w:proofErr w:type="spellEnd"/>
      <w:r w:rsidR="000D6362" w:rsidRPr="000D6362">
        <w:rPr>
          <w:sz w:val="24"/>
          <w:szCs w:val="24"/>
        </w:rPr>
        <w:t xml:space="preserve"> light intensity and 60% RH. We bottom-watered with </w:t>
      </w:r>
      <w:r w:rsidR="00597242">
        <w:rPr>
          <w:sz w:val="24"/>
          <w:szCs w:val="24"/>
        </w:rPr>
        <w:t>deionized water</w:t>
      </w:r>
      <w:r w:rsidR="000D6362" w:rsidRPr="000D6362">
        <w:rPr>
          <w:sz w:val="24"/>
          <w:szCs w:val="24"/>
        </w:rPr>
        <w:t xml:space="preserve"> every two days for two weeks, and at week 3 watered every two days with added nutrient solution (0.5% N-P-K fertilizer in a 2-1- 2 ratio; Grow More 4-18-38). </w:t>
      </w:r>
      <w:r w:rsidR="00EA1E71">
        <w:rPr>
          <w:sz w:val="24"/>
          <w:szCs w:val="24"/>
        </w:rPr>
        <w:t>T</w:t>
      </w:r>
      <w:r w:rsidR="003B7D87">
        <w:rPr>
          <w:sz w:val="24"/>
          <w:szCs w:val="24"/>
        </w:rPr>
        <w:t>he p</w:t>
      </w:r>
      <w:r w:rsidR="003B7D87" w:rsidRPr="000D6362">
        <w:rPr>
          <w:sz w:val="24"/>
          <w:szCs w:val="24"/>
        </w:rPr>
        <w:t>lants</w:t>
      </w:r>
      <w:r w:rsidR="00EA1E71">
        <w:rPr>
          <w:sz w:val="24"/>
          <w:szCs w:val="24"/>
        </w:rPr>
        <w:t xml:space="preserve"> were used</w:t>
      </w:r>
      <w:r w:rsidR="003B7D87" w:rsidRPr="000D6362">
        <w:rPr>
          <w:sz w:val="24"/>
          <w:szCs w:val="24"/>
        </w:rPr>
        <w:t xml:space="preserve"> </w:t>
      </w:r>
      <w:r w:rsidR="000D6362" w:rsidRPr="000D6362">
        <w:rPr>
          <w:sz w:val="24"/>
          <w:szCs w:val="24"/>
        </w:rPr>
        <w:t xml:space="preserve">for detached leaf assays 6 weeks after </w:t>
      </w:r>
      <w:r w:rsidR="008C506F">
        <w:rPr>
          <w:sz w:val="24"/>
          <w:szCs w:val="24"/>
        </w:rPr>
        <w:t xml:space="preserve">transferring </w:t>
      </w:r>
      <w:r w:rsidR="000D6362" w:rsidRPr="000D6362">
        <w:rPr>
          <w:sz w:val="24"/>
          <w:szCs w:val="24"/>
        </w:rPr>
        <w:t>seedlings to soil.</w:t>
      </w:r>
    </w:p>
    <w:p w14:paraId="5B1BFCAB" w14:textId="77777777" w:rsidR="000F79B1" w:rsidRPr="000D6362" w:rsidRDefault="000F79B1" w:rsidP="000D6362">
      <w:pPr>
        <w:spacing w:line="480" w:lineRule="auto"/>
        <w:ind w:firstLine="720"/>
        <w:rPr>
          <w:sz w:val="24"/>
          <w:szCs w:val="24"/>
        </w:rPr>
      </w:pPr>
    </w:p>
    <w:p w14:paraId="5AB52C92" w14:textId="0BD29B48" w:rsidR="000D6362" w:rsidRPr="000D6362" w:rsidRDefault="000D6362" w:rsidP="000D6362">
      <w:pPr>
        <w:spacing w:line="480" w:lineRule="auto"/>
        <w:rPr>
          <w:b/>
          <w:sz w:val="24"/>
          <w:szCs w:val="24"/>
        </w:rPr>
      </w:pPr>
      <w:r w:rsidRPr="00DD51E1">
        <w:rPr>
          <w:b/>
          <w:i/>
          <w:sz w:val="24"/>
          <w:szCs w:val="24"/>
        </w:rPr>
        <w:t>B</w:t>
      </w:r>
      <w:r w:rsidR="00DD51E1" w:rsidRPr="00DD51E1">
        <w:rPr>
          <w:b/>
          <w:i/>
          <w:sz w:val="24"/>
          <w:szCs w:val="24"/>
        </w:rPr>
        <w:t>. cinerea</w:t>
      </w:r>
      <w:r w:rsidRPr="000D6362">
        <w:rPr>
          <w:b/>
          <w:sz w:val="24"/>
          <w:szCs w:val="24"/>
        </w:rPr>
        <w:t xml:space="preserve"> genetic resources</w:t>
      </w:r>
    </w:p>
    <w:p w14:paraId="52F8548C" w14:textId="7ABAEAA1" w:rsidR="005339D5" w:rsidRPr="00BF6B48" w:rsidRDefault="00BF6B48" w:rsidP="001B4836">
      <w:pPr>
        <w:spacing w:line="480" w:lineRule="auto"/>
        <w:ind w:firstLine="720"/>
      </w:pPr>
      <w:r>
        <w:rPr>
          <w:sz w:val="24"/>
          <w:szCs w:val="24"/>
        </w:rPr>
        <w:t xml:space="preserve">We </w:t>
      </w:r>
      <w:r w:rsidR="00EA1E71">
        <w:rPr>
          <w:sz w:val="24"/>
          <w:szCs w:val="24"/>
        </w:rPr>
        <w:t xml:space="preserve">utilized a previously described collection of </w:t>
      </w:r>
      <w:r w:rsidR="00D702E6">
        <w:rPr>
          <w:i/>
          <w:sz w:val="24"/>
          <w:szCs w:val="24"/>
        </w:rPr>
        <w:t xml:space="preserve">B. </w:t>
      </w:r>
      <w:r>
        <w:rPr>
          <w:i/>
          <w:sz w:val="24"/>
          <w:szCs w:val="24"/>
        </w:rPr>
        <w:t xml:space="preserve">cinerea </w:t>
      </w:r>
      <w:r w:rsidR="00EA1E71">
        <w:rPr>
          <w:sz w:val="24"/>
          <w:szCs w:val="24"/>
        </w:rPr>
        <w:t xml:space="preserve">isolates that were </w:t>
      </w:r>
      <w:r w:rsidR="00B6344E">
        <w:rPr>
          <w:sz w:val="24"/>
          <w:szCs w:val="24"/>
        </w:rPr>
        <w:t xml:space="preserve">isolated </w:t>
      </w:r>
      <w:r w:rsidR="00EA1E71">
        <w:rPr>
          <w:sz w:val="24"/>
          <w:szCs w:val="24"/>
        </w:rPr>
        <w:t xml:space="preserve">as single spores from natural infections of </w:t>
      </w:r>
      <w:r>
        <w:rPr>
          <w:sz w:val="24"/>
          <w:szCs w:val="24"/>
        </w:rPr>
        <w:t>fruit and vegetable tissues</w:t>
      </w:r>
      <w:r w:rsidR="00EA1E71">
        <w:rPr>
          <w:sz w:val="24"/>
          <w:szCs w:val="24"/>
        </w:rPr>
        <w:t xml:space="preserve"> collected in California and internationally</w:t>
      </w:r>
      <w:r>
        <w:rPr>
          <w:sz w:val="24"/>
          <w:szCs w:val="24"/>
        </w:rPr>
        <w:t xml:space="preserve"> </w:t>
      </w:r>
      <w:r w:rsidR="003D0236">
        <w:rPr>
          <w:sz w:val="24"/>
          <w:szCs w:val="24"/>
        </w:rPr>
        <w:fldChar w:fldCharType="begin"/>
      </w:r>
      <w:r w:rsidR="00E4188C">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sidR="003D0236">
        <w:rPr>
          <w:sz w:val="24"/>
          <w:szCs w:val="24"/>
        </w:rPr>
        <w:fldChar w:fldCharType="separate"/>
      </w:r>
      <w:r w:rsidR="00E4188C">
        <w:rPr>
          <w:noProof/>
          <w:sz w:val="24"/>
          <w:szCs w:val="24"/>
        </w:rPr>
        <w:t>(Atwell, Corwin et al. 2015, Zhang, Corwin et al. 2017)</w:t>
      </w:r>
      <w:r w:rsidR="003D0236">
        <w:rPr>
          <w:sz w:val="24"/>
          <w:szCs w:val="24"/>
        </w:rPr>
        <w:fldChar w:fldCharType="end"/>
      </w:r>
      <w:r>
        <w:rPr>
          <w:sz w:val="24"/>
          <w:szCs w:val="24"/>
        </w:rPr>
        <w:t>.</w:t>
      </w:r>
      <w:r>
        <w:t xml:space="preserve"> </w:t>
      </w:r>
      <w:r w:rsidR="00EA1E71" w:rsidRPr="00B6344E">
        <w:rPr>
          <w:sz w:val="24"/>
          <w:szCs w:val="24"/>
        </w:rPr>
        <w:t xml:space="preserve">This included five isolates obtained from natural infections of tomato. We maintained </w:t>
      </w:r>
      <w:r w:rsidR="00EA1E71" w:rsidRPr="00B6344E">
        <w:rPr>
          <w:i/>
          <w:sz w:val="24"/>
          <w:szCs w:val="24"/>
        </w:rPr>
        <w:t xml:space="preserve">B. cinerea </w:t>
      </w:r>
      <w:r w:rsidR="00EA1E71" w:rsidRPr="00B6344E">
        <w:rPr>
          <w:sz w:val="24"/>
          <w:szCs w:val="24"/>
        </w:rPr>
        <w:t xml:space="preserve">isolates as conidial suspensions in 30% glycerol for </w:t>
      </w:r>
      <w:r w:rsidR="006E407F" w:rsidRPr="00B6344E">
        <w:rPr>
          <w:sz w:val="24"/>
          <w:szCs w:val="24"/>
        </w:rPr>
        <w:t>long-term</w:t>
      </w:r>
      <w:r w:rsidR="00EA1E71" w:rsidRPr="00B6344E">
        <w:rPr>
          <w:sz w:val="24"/>
          <w:szCs w:val="24"/>
        </w:rPr>
        <w:t xml:space="preserve"> storage at -80°C. For regrowth, we</w:t>
      </w:r>
      <w:r w:rsidR="00EA1E71">
        <w:rPr>
          <w:sz w:val="24"/>
          <w:szCs w:val="24"/>
        </w:rPr>
        <w:t xml:space="preserve"> diluted </w:t>
      </w:r>
      <w:r w:rsidR="00EA1E71" w:rsidRPr="000D6362">
        <w:rPr>
          <w:sz w:val="24"/>
          <w:szCs w:val="24"/>
        </w:rPr>
        <w:t xml:space="preserve">spore solutions to 10% </w:t>
      </w:r>
      <w:r w:rsidR="00EA1E71">
        <w:rPr>
          <w:sz w:val="24"/>
          <w:szCs w:val="24"/>
        </w:rPr>
        <w:t xml:space="preserve">concentration </w:t>
      </w:r>
      <w:r w:rsidR="00EA1E71" w:rsidRPr="000D6362">
        <w:rPr>
          <w:sz w:val="24"/>
          <w:szCs w:val="24"/>
        </w:rPr>
        <w:t xml:space="preserve">in filter-sterilized 50% grape juice, and then inoculated onto 39g/L potato dextrose agar (PDA) media. </w:t>
      </w:r>
      <w:r w:rsidR="00EA1E71">
        <w:rPr>
          <w:sz w:val="24"/>
          <w:szCs w:val="24"/>
        </w:rPr>
        <w:t>We grew i</w:t>
      </w:r>
      <w:r w:rsidR="00EA1E71" w:rsidRPr="000D6362">
        <w:rPr>
          <w:sz w:val="24"/>
          <w:szCs w:val="24"/>
        </w:rPr>
        <w:t xml:space="preserve">solates at 25°C in </w:t>
      </w:r>
      <w:r w:rsidR="00EA1E71" w:rsidRPr="00B6344E">
        <w:rPr>
          <w:sz w:val="24"/>
          <w:szCs w:val="24"/>
        </w:rPr>
        <w:t>12h light, and propagated every 2 weeks.</w:t>
      </w:r>
      <w:r w:rsidR="00B6344E">
        <w:rPr>
          <w:sz w:val="24"/>
          <w:szCs w:val="24"/>
        </w:rPr>
        <w:t xml:space="preserve"> </w:t>
      </w:r>
      <w:r w:rsidR="00FA4ED9" w:rsidRPr="00B6344E">
        <w:rPr>
          <w:sz w:val="24"/>
          <w:szCs w:val="24"/>
        </w:rPr>
        <w:t>Sequencing failed</w:t>
      </w:r>
      <w:r w:rsidR="00B6344E">
        <w:rPr>
          <w:sz w:val="24"/>
          <w:szCs w:val="24"/>
        </w:rPr>
        <w:t xml:space="preserve"> for 6 out of our 97 </w:t>
      </w:r>
      <w:proofErr w:type="spellStart"/>
      <w:r w:rsidR="00B6344E">
        <w:rPr>
          <w:sz w:val="24"/>
          <w:szCs w:val="24"/>
        </w:rPr>
        <w:t>phenotyped</w:t>
      </w:r>
      <w:proofErr w:type="spellEnd"/>
      <w:r w:rsidR="00B6344E">
        <w:rPr>
          <w:sz w:val="24"/>
          <w:szCs w:val="24"/>
        </w:rPr>
        <w:t xml:space="preserve"> </w:t>
      </w:r>
      <w:r w:rsidR="00FA4ED9" w:rsidRPr="00B6344E">
        <w:rPr>
          <w:sz w:val="24"/>
          <w:szCs w:val="24"/>
        </w:rPr>
        <w:t xml:space="preserve">isolates. </w:t>
      </w:r>
      <w:r w:rsidR="005339D5" w:rsidRPr="00B6344E">
        <w:rPr>
          <w:sz w:val="24"/>
          <w:szCs w:val="24"/>
        </w:rPr>
        <w:t>For</w:t>
      </w:r>
      <w:r w:rsidR="005339D5">
        <w:rPr>
          <w:sz w:val="24"/>
          <w:szCs w:val="24"/>
        </w:rPr>
        <w:t xml:space="preserve"> </w:t>
      </w:r>
      <w:r w:rsidR="008664CC">
        <w:rPr>
          <w:sz w:val="24"/>
          <w:szCs w:val="24"/>
        </w:rPr>
        <w:t>GWA</w:t>
      </w:r>
      <w:r w:rsidR="00EA1E71">
        <w:rPr>
          <w:sz w:val="24"/>
          <w:szCs w:val="24"/>
        </w:rPr>
        <w:t xml:space="preserve"> mapping with </w:t>
      </w:r>
      <w:r w:rsidR="005339D5">
        <w:rPr>
          <w:sz w:val="24"/>
          <w:szCs w:val="24"/>
        </w:rPr>
        <w:t xml:space="preserve">the 91 isolates </w:t>
      </w:r>
      <w:r w:rsidR="00FA4ED9">
        <w:rPr>
          <w:sz w:val="24"/>
          <w:szCs w:val="24"/>
        </w:rPr>
        <w:t>genotyped</w:t>
      </w:r>
      <w:r w:rsidR="005339D5">
        <w:rPr>
          <w:sz w:val="24"/>
          <w:szCs w:val="24"/>
        </w:rPr>
        <w:t xml:space="preserve"> in this study, we utilized a total of </w:t>
      </w:r>
      <w:bookmarkStart w:id="0" w:name="OLE_LINK1"/>
      <w:bookmarkStart w:id="1" w:name="OLE_LINK2"/>
      <w:r w:rsidR="000328E8">
        <w:rPr>
          <w:sz w:val="24"/>
          <w:szCs w:val="24"/>
        </w:rPr>
        <w:t>272,672</w:t>
      </w:r>
      <w:r w:rsidR="005339D5">
        <w:rPr>
          <w:sz w:val="24"/>
          <w:szCs w:val="24"/>
        </w:rPr>
        <w:t xml:space="preserve"> </w:t>
      </w:r>
      <w:bookmarkEnd w:id="0"/>
      <w:bookmarkEnd w:id="1"/>
      <w:r w:rsidR="005339D5">
        <w:rPr>
          <w:sz w:val="24"/>
          <w:szCs w:val="24"/>
        </w:rPr>
        <w:t xml:space="preserve">SNPs with </w:t>
      </w:r>
      <w:r w:rsidR="002731BB">
        <w:rPr>
          <w:sz w:val="24"/>
          <w:szCs w:val="24"/>
        </w:rPr>
        <w:t xml:space="preserve">minor </w:t>
      </w:r>
      <w:r w:rsidR="002731BB">
        <w:rPr>
          <w:sz w:val="24"/>
          <w:szCs w:val="24"/>
        </w:rPr>
        <w:lastRenderedPageBreak/>
        <w:t>allele frequency (</w:t>
      </w:r>
      <w:r w:rsidR="005339D5">
        <w:rPr>
          <w:sz w:val="24"/>
          <w:szCs w:val="24"/>
        </w:rPr>
        <w:t>MAF</w:t>
      </w:r>
      <w:r w:rsidR="00EB1234">
        <w:rPr>
          <w:sz w:val="24"/>
          <w:szCs w:val="24"/>
        </w:rPr>
        <w:t>)</w:t>
      </w:r>
      <w:r w:rsidR="005339D5">
        <w:rPr>
          <w:sz w:val="24"/>
          <w:szCs w:val="24"/>
        </w:rPr>
        <w:t xml:space="preserve"> </w:t>
      </w:r>
      <w:r w:rsidR="00F4356E">
        <w:rPr>
          <w:sz w:val="24"/>
          <w:szCs w:val="24"/>
        </w:rPr>
        <w:t>0.20 or greater</w:t>
      </w:r>
      <w:r w:rsidR="003419B2">
        <w:rPr>
          <w:sz w:val="24"/>
          <w:szCs w:val="24"/>
        </w:rPr>
        <w:t xml:space="preserve">, and less than 10% </w:t>
      </w:r>
      <w:r w:rsidR="00EA1E71">
        <w:rPr>
          <w:sz w:val="24"/>
          <w:szCs w:val="24"/>
        </w:rPr>
        <w:t xml:space="preserve">missing calls across the isolates </w:t>
      </w:r>
      <w:r w:rsidR="003419B2">
        <w:rPr>
          <w:sz w:val="24"/>
          <w:szCs w:val="24"/>
        </w:rPr>
        <w:t>(SNP calls in at least 82/ 91 isolates)</w:t>
      </w:r>
      <w:r w:rsidR="005339D5">
        <w:rPr>
          <w:sz w:val="24"/>
          <w:szCs w:val="24"/>
        </w:rPr>
        <w:t>.</w:t>
      </w:r>
      <w:r w:rsidR="00EE40D8">
        <w:rPr>
          <w:sz w:val="24"/>
          <w:szCs w:val="24"/>
        </w:rPr>
        <w:t xml:space="preserve"> </w:t>
      </w:r>
    </w:p>
    <w:p w14:paraId="3E9BFBE8" w14:textId="77777777" w:rsidR="000F79B1" w:rsidRPr="000D6362" w:rsidRDefault="000F79B1" w:rsidP="000D6362">
      <w:pPr>
        <w:spacing w:line="480" w:lineRule="auto"/>
        <w:ind w:firstLine="720"/>
        <w:rPr>
          <w:sz w:val="24"/>
          <w:szCs w:val="24"/>
        </w:rPr>
      </w:pPr>
    </w:p>
    <w:p w14:paraId="0B488667" w14:textId="77777777" w:rsidR="000D6362" w:rsidRPr="000D6362" w:rsidRDefault="000D6362" w:rsidP="000D6362">
      <w:pPr>
        <w:spacing w:line="480" w:lineRule="auto"/>
        <w:rPr>
          <w:b/>
          <w:sz w:val="24"/>
          <w:szCs w:val="24"/>
        </w:rPr>
      </w:pPr>
      <w:r w:rsidRPr="000D6362">
        <w:rPr>
          <w:b/>
          <w:sz w:val="24"/>
          <w:szCs w:val="24"/>
        </w:rPr>
        <w:t>Detached leaf assay</w:t>
      </w:r>
    </w:p>
    <w:p w14:paraId="3B0F1176" w14:textId="02000C5F" w:rsidR="000D6362" w:rsidRDefault="000D6362" w:rsidP="002B1D25">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sidR="00FA4ED9">
        <w:rPr>
          <w:sz w:val="24"/>
          <w:szCs w:val="24"/>
        </w:rPr>
        <w:t>7</w:t>
      </w:r>
      <w:r w:rsidRPr="000D6362">
        <w:rPr>
          <w:sz w:val="24"/>
          <w:szCs w:val="24"/>
        </w:rPr>
        <w:t xml:space="preserve"> </w:t>
      </w:r>
      <w:r w:rsidR="00D702E6" w:rsidRPr="00D349F6">
        <w:rPr>
          <w:i/>
          <w:sz w:val="24"/>
          <w:szCs w:val="24"/>
        </w:rPr>
        <w:t>B. cinerea</w:t>
      </w:r>
      <w:r w:rsidR="00D702E6" w:rsidRPr="000D6362">
        <w:rPr>
          <w:sz w:val="24"/>
          <w:szCs w:val="24"/>
        </w:rPr>
        <w:t xml:space="preserve"> </w:t>
      </w:r>
      <w:r w:rsidRPr="000D6362">
        <w:rPr>
          <w:sz w:val="24"/>
          <w:szCs w:val="24"/>
        </w:rPr>
        <w:t>isolates. We used a randomized complete block design for a total of 6 replicates across 2 experiments.</w:t>
      </w:r>
      <w:r w:rsidR="00AB6F64">
        <w:rPr>
          <w:sz w:val="24"/>
          <w:szCs w:val="24"/>
        </w:rPr>
        <w:t xml:space="preserve"> </w:t>
      </w:r>
      <w:r w:rsidR="00111AF8">
        <w:rPr>
          <w:sz w:val="24"/>
          <w:szCs w:val="24"/>
        </w:rPr>
        <w:t>In each experiment, t</w:t>
      </w:r>
      <w:r w:rsidR="00AB6F64">
        <w:rPr>
          <w:sz w:val="24"/>
          <w:szCs w:val="24"/>
        </w:rPr>
        <w:t>his included a total of 10 plants per genotype</w:t>
      </w:r>
      <w:r w:rsidR="00111AF8">
        <w:rPr>
          <w:sz w:val="24"/>
          <w:szCs w:val="24"/>
        </w:rPr>
        <w:t xml:space="preserve"> </w:t>
      </w:r>
      <w:r w:rsidR="00273A10">
        <w:rPr>
          <w:sz w:val="24"/>
          <w:szCs w:val="24"/>
        </w:rPr>
        <w:t xml:space="preserve">randomized in </w:t>
      </w:r>
      <w:r w:rsidR="00111AF8">
        <w:rPr>
          <w:sz w:val="24"/>
          <w:szCs w:val="24"/>
        </w:rPr>
        <w:t>12 flats in 3 growth chambers. Each growth chamber</w:t>
      </w:r>
      <w:r w:rsidR="005A53C3">
        <w:rPr>
          <w:sz w:val="24"/>
          <w:szCs w:val="24"/>
        </w:rPr>
        <w:t xml:space="preserve"> block</w:t>
      </w:r>
      <w:r w:rsidR="00111AF8">
        <w:rPr>
          <w:sz w:val="24"/>
          <w:szCs w:val="24"/>
        </w:rPr>
        <w:t xml:space="preserve"> corresponded with a replicate of the detached leaf assay</w:t>
      </w:r>
      <w:r w:rsidR="00273A10">
        <w:rPr>
          <w:sz w:val="24"/>
          <w:szCs w:val="24"/>
        </w:rPr>
        <w:t>, such that growth chamber and replicate shared the same environmental block</w:t>
      </w:r>
      <w:r w:rsidR="00111AF8">
        <w:rPr>
          <w:sz w:val="24"/>
          <w:szCs w:val="24"/>
        </w:rPr>
        <w:t>.</w:t>
      </w:r>
      <w:r w:rsidR="00AB6F64">
        <w:rPr>
          <w:sz w:val="24"/>
          <w:szCs w:val="24"/>
        </w:rPr>
        <w:t xml:space="preserve"> </w:t>
      </w:r>
      <w:r w:rsidRPr="000D6362">
        <w:rPr>
          <w:sz w:val="24"/>
          <w:szCs w:val="24"/>
        </w:rPr>
        <w:t xml:space="preserve"> </w:t>
      </w:r>
      <w:r w:rsidR="00EA1E71">
        <w:rPr>
          <w:sz w:val="24"/>
          <w:szCs w:val="24"/>
        </w:rPr>
        <w:t>At 6 weeks of age, w</w:t>
      </w:r>
      <w:r w:rsidR="008C506F">
        <w:rPr>
          <w:sz w:val="24"/>
          <w:szCs w:val="24"/>
        </w:rPr>
        <w:t xml:space="preserve">e selected </w:t>
      </w:r>
      <w:r w:rsidR="00EA1E71" w:rsidRPr="000D6362">
        <w:rPr>
          <w:sz w:val="24"/>
          <w:szCs w:val="24"/>
        </w:rPr>
        <w:t>5 leaves per plant</w:t>
      </w:r>
      <w:r w:rsidR="00111AF8">
        <w:rPr>
          <w:sz w:val="24"/>
          <w:szCs w:val="24"/>
        </w:rPr>
        <w:t xml:space="preserve"> (expanded leaves from second true leaf or older)</w:t>
      </w:r>
      <w:r w:rsidR="00EA1E71" w:rsidRPr="000D6362">
        <w:rPr>
          <w:sz w:val="24"/>
          <w:szCs w:val="24"/>
        </w:rPr>
        <w:t>, and 2 leaflet pairs per leaf</w:t>
      </w:r>
      <w:r w:rsidR="00111AF8">
        <w:rPr>
          <w:sz w:val="24"/>
          <w:szCs w:val="24"/>
        </w:rPr>
        <w:t>. We randomized the o</w:t>
      </w:r>
      <w:r w:rsidR="00625929">
        <w:rPr>
          <w:sz w:val="24"/>
          <w:szCs w:val="24"/>
        </w:rPr>
        <w:t>rder of leaves from each plant,</w:t>
      </w:r>
      <w:r w:rsidR="00EA1E71">
        <w:rPr>
          <w:sz w:val="24"/>
          <w:szCs w:val="24"/>
        </w:rPr>
        <w:t xml:space="preserve"> and the leaflets were placed on </w:t>
      </w:r>
      <w:r w:rsidR="00EA1E71" w:rsidRPr="000D6362">
        <w:rPr>
          <w:sz w:val="24"/>
          <w:szCs w:val="24"/>
        </w:rPr>
        <w:t xml:space="preserve">1% </w:t>
      </w:r>
      <w:proofErr w:type="spellStart"/>
      <w:r w:rsidR="00EA1E71" w:rsidRPr="000D6362">
        <w:rPr>
          <w:sz w:val="24"/>
          <w:szCs w:val="24"/>
        </w:rPr>
        <w:t>phytoagar</w:t>
      </w:r>
      <w:proofErr w:type="spellEnd"/>
      <w:r w:rsidR="00EA1E71" w:rsidRPr="000D6362">
        <w:rPr>
          <w:sz w:val="24"/>
          <w:szCs w:val="24"/>
        </w:rPr>
        <w:t xml:space="preserve"> in </w:t>
      </w:r>
      <w:r w:rsidR="00EA1E71">
        <w:rPr>
          <w:sz w:val="24"/>
          <w:szCs w:val="24"/>
        </w:rPr>
        <w:t>planting</w:t>
      </w:r>
      <w:r w:rsidR="00EA1E71" w:rsidRPr="000D6362">
        <w:rPr>
          <w:sz w:val="24"/>
          <w:szCs w:val="24"/>
        </w:rPr>
        <w:t xml:space="preserve"> f</w:t>
      </w:r>
      <w:r w:rsidR="00EA1E71">
        <w:rPr>
          <w:sz w:val="24"/>
          <w:szCs w:val="24"/>
        </w:rPr>
        <w:t>lats, with humidity domes</w:t>
      </w:r>
      <w:r w:rsidR="00374962">
        <w:rPr>
          <w:sz w:val="24"/>
          <w:szCs w:val="24"/>
        </w:rPr>
        <w:t>.</w:t>
      </w:r>
      <w:r w:rsidR="004E0DD7">
        <w:rPr>
          <w:sz w:val="24"/>
          <w:szCs w:val="24"/>
        </w:rPr>
        <w:t xml:space="preserve"> Our inoculation protocol followed previously described methods </w:t>
      </w:r>
      <w:r w:rsidR="009B208D">
        <w:rPr>
          <w:sz w:val="24"/>
          <w:szCs w:val="24"/>
        </w:rPr>
        <w:fldChar w:fldCharType="begin"/>
      </w:r>
      <w:r w:rsidR="00B3570C">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sidR="009B208D">
        <w:rPr>
          <w:sz w:val="24"/>
          <w:szCs w:val="24"/>
        </w:rPr>
        <w:fldChar w:fldCharType="separate"/>
      </w:r>
      <w:r w:rsidR="009B208D">
        <w:rPr>
          <w:noProof/>
          <w:sz w:val="24"/>
          <w:szCs w:val="24"/>
        </w:rPr>
        <w:t>(Denby, Kumar et al. 2004, Kliebenstein, Rowe et al. 2005)</w:t>
      </w:r>
      <w:r w:rsidR="009B208D">
        <w:rPr>
          <w:sz w:val="24"/>
          <w:szCs w:val="24"/>
        </w:rPr>
        <w:fldChar w:fldCharType="end"/>
      </w:r>
      <w:r w:rsidR="004E0DD7">
        <w:rPr>
          <w:sz w:val="24"/>
          <w:szCs w:val="24"/>
        </w:rPr>
        <w:t>.</w:t>
      </w:r>
      <w:r w:rsidR="00374962">
        <w:rPr>
          <w:sz w:val="24"/>
          <w:szCs w:val="24"/>
        </w:rPr>
        <w:t xml:space="preserve"> Spores were </w:t>
      </w:r>
      <w:r w:rsidRPr="000D6362">
        <w:rPr>
          <w:sz w:val="24"/>
          <w:szCs w:val="24"/>
        </w:rPr>
        <w:t>collected</w:t>
      </w:r>
      <w:r w:rsidR="008C506F">
        <w:rPr>
          <w:sz w:val="24"/>
          <w:szCs w:val="24"/>
        </w:rPr>
        <w:t xml:space="preserve"> </w:t>
      </w:r>
      <w:r w:rsidRPr="000D6362">
        <w:rPr>
          <w:sz w:val="24"/>
          <w:szCs w:val="24"/>
        </w:rPr>
        <w:t xml:space="preserve">from mature </w:t>
      </w:r>
      <w:r w:rsidR="008C506F" w:rsidRPr="00D349F6">
        <w:rPr>
          <w:i/>
          <w:sz w:val="24"/>
          <w:szCs w:val="24"/>
        </w:rPr>
        <w:t>B. cinerea</w:t>
      </w:r>
      <w:r w:rsidR="008C506F" w:rsidRPr="000D6362">
        <w:rPr>
          <w:sz w:val="24"/>
          <w:szCs w:val="24"/>
        </w:rPr>
        <w:t xml:space="preserve"> </w:t>
      </w:r>
      <w:r w:rsidRPr="000D6362">
        <w:rPr>
          <w:sz w:val="24"/>
          <w:szCs w:val="24"/>
        </w:rPr>
        <w:t>cultures</w:t>
      </w:r>
      <w:r w:rsidR="00597242">
        <w:rPr>
          <w:sz w:val="24"/>
          <w:szCs w:val="24"/>
        </w:rPr>
        <w:t xml:space="preserve"> grown on canned peach plates</w:t>
      </w:r>
      <w:r w:rsidRPr="000D6362">
        <w:rPr>
          <w:sz w:val="24"/>
          <w:szCs w:val="24"/>
        </w:rPr>
        <w:t xml:space="preserve">, and diluted to 10 spores/ </w:t>
      </w:r>
      <w:r w:rsidR="003B7D87">
        <w:rPr>
          <w:sz w:val="24"/>
          <w:szCs w:val="24"/>
        </w:rPr>
        <w:t>µ</w:t>
      </w:r>
      <w:r w:rsidRPr="000D6362">
        <w:rPr>
          <w:sz w:val="24"/>
          <w:szCs w:val="24"/>
        </w:rPr>
        <w:t xml:space="preserve">L in </w:t>
      </w:r>
      <w:r w:rsidR="003B7D87" w:rsidRPr="000D6362">
        <w:rPr>
          <w:sz w:val="24"/>
          <w:szCs w:val="24"/>
        </w:rPr>
        <w:t xml:space="preserve">filter-sterilized </w:t>
      </w:r>
      <w:r w:rsidRPr="000D6362">
        <w:rPr>
          <w:sz w:val="24"/>
          <w:szCs w:val="24"/>
        </w:rPr>
        <w:t xml:space="preserve">50% </w:t>
      </w:r>
      <w:r w:rsidR="00374962">
        <w:rPr>
          <w:sz w:val="24"/>
          <w:szCs w:val="24"/>
        </w:rPr>
        <w:t xml:space="preserve">organic </w:t>
      </w:r>
      <w:r w:rsidRPr="000D6362">
        <w:rPr>
          <w:sz w:val="24"/>
          <w:szCs w:val="24"/>
        </w:rPr>
        <w:t xml:space="preserve">grape juice. </w:t>
      </w:r>
      <w:r w:rsidR="00625929">
        <w:rPr>
          <w:sz w:val="24"/>
          <w:szCs w:val="24"/>
        </w:rPr>
        <w:t>4</w:t>
      </w:r>
      <w:r w:rsidR="003B7D87">
        <w:rPr>
          <w:sz w:val="24"/>
          <w:szCs w:val="24"/>
        </w:rPr>
        <w:t>µ</w:t>
      </w:r>
      <w:r w:rsidRPr="000D6362">
        <w:rPr>
          <w:sz w:val="24"/>
          <w:szCs w:val="24"/>
        </w:rPr>
        <w:t xml:space="preserve">l droplets of </w:t>
      </w:r>
      <w:r w:rsidR="00374962">
        <w:rPr>
          <w:sz w:val="24"/>
          <w:szCs w:val="24"/>
        </w:rPr>
        <w:t xml:space="preserve">the diluted </w:t>
      </w:r>
      <w:r w:rsidRPr="000D6362">
        <w:rPr>
          <w:sz w:val="24"/>
          <w:szCs w:val="24"/>
        </w:rPr>
        <w:t xml:space="preserve">spore suspensions </w:t>
      </w:r>
      <w:r w:rsidR="00374962">
        <w:rPr>
          <w:sz w:val="24"/>
          <w:szCs w:val="24"/>
        </w:rPr>
        <w:t xml:space="preserve">were placed onto the detached leaflets </w:t>
      </w:r>
      <w:r w:rsidRPr="000D6362">
        <w:rPr>
          <w:sz w:val="24"/>
          <w:szCs w:val="24"/>
        </w:rPr>
        <w:t xml:space="preserve">at room temperature. </w:t>
      </w:r>
      <w:r w:rsidR="00374962">
        <w:rPr>
          <w:sz w:val="24"/>
          <w:szCs w:val="24"/>
        </w:rPr>
        <w:t>M</w:t>
      </w:r>
      <w:r w:rsidR="008C506F">
        <w:rPr>
          <w:sz w:val="24"/>
          <w:szCs w:val="24"/>
        </w:rPr>
        <w:t>ock-inoculated c</w:t>
      </w:r>
      <w:r w:rsidR="008C506F" w:rsidRPr="000D6362">
        <w:rPr>
          <w:sz w:val="24"/>
          <w:szCs w:val="24"/>
        </w:rPr>
        <w:t xml:space="preserve">ontrol </w:t>
      </w:r>
      <w:r w:rsidRPr="000D6362">
        <w:rPr>
          <w:sz w:val="24"/>
          <w:szCs w:val="24"/>
        </w:rPr>
        <w:t xml:space="preserve">leaves </w:t>
      </w:r>
      <w:r w:rsidR="00374962">
        <w:rPr>
          <w:sz w:val="24"/>
          <w:szCs w:val="24"/>
        </w:rPr>
        <w:t>were treated with</w:t>
      </w:r>
      <w:r w:rsidR="00374962" w:rsidRPr="000D6362">
        <w:rPr>
          <w:sz w:val="24"/>
          <w:szCs w:val="24"/>
        </w:rPr>
        <w:t xml:space="preserve"> </w:t>
      </w:r>
      <w:r w:rsidRPr="000D6362">
        <w:rPr>
          <w:sz w:val="24"/>
          <w:szCs w:val="24"/>
        </w:rPr>
        <w:t>4</w:t>
      </w:r>
      <w:r w:rsidR="003B7D87">
        <w:rPr>
          <w:sz w:val="24"/>
          <w:szCs w:val="24"/>
        </w:rPr>
        <w:t>µ</w:t>
      </w:r>
      <w:r w:rsidRPr="000D6362">
        <w:rPr>
          <w:sz w:val="24"/>
          <w:szCs w:val="24"/>
        </w:rPr>
        <w:t xml:space="preserve">L of </w:t>
      </w:r>
      <w:r w:rsidR="00625929">
        <w:rPr>
          <w:sz w:val="24"/>
          <w:szCs w:val="24"/>
        </w:rPr>
        <w:t>50</w:t>
      </w:r>
      <w:r w:rsidR="00374962" w:rsidRPr="000D6362">
        <w:rPr>
          <w:sz w:val="24"/>
          <w:szCs w:val="24"/>
        </w:rPr>
        <w:t xml:space="preserve">% </w:t>
      </w:r>
      <w:r w:rsidR="00374962">
        <w:rPr>
          <w:sz w:val="24"/>
          <w:szCs w:val="24"/>
        </w:rPr>
        <w:t xml:space="preserve">organic </w:t>
      </w:r>
      <w:r w:rsidR="00374962" w:rsidRPr="000D6362">
        <w:rPr>
          <w:sz w:val="24"/>
          <w:szCs w:val="24"/>
        </w:rPr>
        <w:t>grape juice</w:t>
      </w:r>
      <w:r w:rsidR="00374962" w:rsidRPr="000D6362" w:rsidDel="00374962">
        <w:rPr>
          <w:sz w:val="24"/>
          <w:szCs w:val="24"/>
        </w:rPr>
        <w:t xml:space="preserve"> </w:t>
      </w:r>
      <w:r w:rsidRPr="000D6362">
        <w:rPr>
          <w:sz w:val="24"/>
          <w:szCs w:val="24"/>
        </w:rPr>
        <w:t>without spores.</w:t>
      </w:r>
      <w:r w:rsidR="00CF034A">
        <w:rPr>
          <w:sz w:val="24"/>
          <w:szCs w:val="24"/>
        </w:rPr>
        <w:t xml:space="preserve"> </w:t>
      </w:r>
      <w:r w:rsidR="00374962">
        <w:rPr>
          <w:sz w:val="24"/>
          <w:szCs w:val="24"/>
        </w:rPr>
        <w:t xml:space="preserve">Digital photos were taken of all </w:t>
      </w:r>
      <w:r w:rsidRPr="000D6362">
        <w:rPr>
          <w:sz w:val="24"/>
          <w:szCs w:val="24"/>
        </w:rPr>
        <w:t>leaflets at 24, 48, and 72 hours post inoculation</w:t>
      </w:r>
      <w:r>
        <w:rPr>
          <w:sz w:val="24"/>
          <w:szCs w:val="24"/>
        </w:rPr>
        <w:t xml:space="preserve"> </w:t>
      </w:r>
      <w:r w:rsidR="00374962">
        <w:rPr>
          <w:sz w:val="24"/>
          <w:szCs w:val="24"/>
        </w:rPr>
        <w:t>and</w:t>
      </w:r>
      <w:r w:rsidR="00CF034A">
        <w:rPr>
          <w:sz w:val="24"/>
          <w:szCs w:val="24"/>
        </w:rPr>
        <w:t xml:space="preserve"> automated</w:t>
      </w:r>
      <w:r>
        <w:rPr>
          <w:sz w:val="24"/>
          <w:szCs w:val="24"/>
        </w:rPr>
        <w:t xml:space="preserve"> image analysis</w:t>
      </w:r>
      <w:r w:rsidR="00374962">
        <w:rPr>
          <w:sz w:val="24"/>
          <w:szCs w:val="24"/>
        </w:rPr>
        <w:t xml:space="preserve"> was used to measure lesion size</w:t>
      </w:r>
      <w:r>
        <w:rPr>
          <w:sz w:val="24"/>
          <w:szCs w:val="24"/>
        </w:rPr>
        <w:t>.</w:t>
      </w:r>
    </w:p>
    <w:p w14:paraId="4D6ECBD7" w14:textId="77777777" w:rsidR="007A7AF3" w:rsidRPr="000D6362" w:rsidRDefault="007A7AF3" w:rsidP="00CF034A">
      <w:pPr>
        <w:spacing w:line="480" w:lineRule="auto"/>
        <w:rPr>
          <w:sz w:val="24"/>
          <w:szCs w:val="24"/>
        </w:rPr>
      </w:pPr>
    </w:p>
    <w:p w14:paraId="4C1DB3D5" w14:textId="77777777" w:rsidR="000D6362" w:rsidRPr="000D6362" w:rsidRDefault="000D6362" w:rsidP="000D6362">
      <w:pPr>
        <w:spacing w:line="480" w:lineRule="auto"/>
        <w:rPr>
          <w:b/>
          <w:sz w:val="24"/>
          <w:szCs w:val="24"/>
        </w:rPr>
      </w:pPr>
      <w:r w:rsidRPr="000D6362">
        <w:rPr>
          <w:b/>
          <w:sz w:val="24"/>
          <w:szCs w:val="24"/>
        </w:rPr>
        <w:t>Automated Image Analysis</w:t>
      </w:r>
    </w:p>
    <w:p w14:paraId="2A88D5A9" w14:textId="4C70FEDE" w:rsidR="000D6362" w:rsidRDefault="00374962" w:rsidP="000D6362">
      <w:pPr>
        <w:spacing w:line="480" w:lineRule="auto"/>
        <w:ind w:firstLine="720"/>
        <w:rPr>
          <w:sz w:val="24"/>
          <w:szCs w:val="24"/>
        </w:rPr>
      </w:pPr>
      <w:r>
        <w:rPr>
          <w:sz w:val="24"/>
          <w:szCs w:val="24"/>
        </w:rPr>
        <w:lastRenderedPageBreak/>
        <w:t>Lesion area was digitally measured</w:t>
      </w:r>
      <w:r w:rsidR="000D6362" w:rsidRPr="000D6362">
        <w:rPr>
          <w:sz w:val="24"/>
          <w:szCs w:val="24"/>
        </w:rPr>
        <w:t xml:space="preserve"> using the </w:t>
      </w:r>
      <w:proofErr w:type="spellStart"/>
      <w:r w:rsidR="000D6362" w:rsidRPr="000D6362">
        <w:rPr>
          <w:sz w:val="24"/>
          <w:szCs w:val="24"/>
        </w:rPr>
        <w:t>EBImage</w:t>
      </w:r>
      <w:proofErr w:type="spellEnd"/>
      <w:r w:rsidR="000D6362" w:rsidRPr="000D6362">
        <w:rPr>
          <w:sz w:val="24"/>
          <w:szCs w:val="24"/>
        </w:rPr>
        <w:t xml:space="preserve"> and </w:t>
      </w:r>
      <w:proofErr w:type="spellStart"/>
      <w:r w:rsidR="000D6362" w:rsidRPr="000D6362">
        <w:rPr>
          <w:sz w:val="24"/>
          <w:szCs w:val="24"/>
        </w:rPr>
        <w:t>CRImage</w:t>
      </w:r>
      <w:proofErr w:type="spellEnd"/>
      <w:r w:rsidR="000D6362" w:rsidRPr="000D6362">
        <w:rPr>
          <w:sz w:val="24"/>
          <w:szCs w:val="24"/>
        </w:rPr>
        <w:t xml:space="preserve"> packages </w:t>
      </w:r>
      <w:r w:rsidR="00B3570C">
        <w:rPr>
          <w:sz w:val="24"/>
          <w:szCs w:val="24"/>
        </w:rPr>
        <w:fldChar w:fldCharType="begin"/>
      </w:r>
      <w:r w:rsidR="00042D5F">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sidR="00B3570C">
        <w:rPr>
          <w:sz w:val="24"/>
          <w:szCs w:val="24"/>
        </w:rPr>
        <w:fldChar w:fldCharType="separate"/>
      </w:r>
      <w:r w:rsidR="00042D5F">
        <w:rPr>
          <w:noProof/>
          <w:sz w:val="24"/>
          <w:szCs w:val="24"/>
        </w:rPr>
        <w:t>(Pau, Fuchs et al. 2010, Failmezger, Yuan et al. 2012)</w:t>
      </w:r>
      <w:r w:rsidR="00B3570C">
        <w:rPr>
          <w:sz w:val="24"/>
          <w:szCs w:val="24"/>
        </w:rPr>
        <w:fldChar w:fldCharType="end"/>
      </w:r>
      <w:r w:rsidR="00161060">
        <w:rPr>
          <w:sz w:val="24"/>
          <w:szCs w:val="24"/>
        </w:rPr>
        <w:t xml:space="preserve"> </w:t>
      </w:r>
      <w:r w:rsidR="000D6362" w:rsidRPr="000D6362">
        <w:rPr>
          <w:sz w:val="24"/>
          <w:szCs w:val="24"/>
        </w:rPr>
        <w:t>in</w:t>
      </w:r>
      <w:r w:rsidR="00161060">
        <w:rPr>
          <w:sz w:val="24"/>
          <w:szCs w:val="24"/>
        </w:rPr>
        <w:t xml:space="preserve"> the R statistical environment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4E0DD7">
        <w:rPr>
          <w:sz w:val="24"/>
          <w:szCs w:val="24"/>
        </w:rPr>
        <w:t>, as p</w:t>
      </w:r>
      <w:r w:rsidR="005A53C3">
        <w:rPr>
          <w:sz w:val="24"/>
          <w:szCs w:val="24"/>
        </w:rPr>
        <w:t xml:space="preserve">reviously described </w:t>
      </w:r>
      <w:r w:rsidR="003D0236">
        <w:rPr>
          <w:sz w:val="24"/>
          <w:szCs w:val="24"/>
        </w:rPr>
        <w:fldChar w:fldCharType="begin"/>
      </w:r>
      <w:r w:rsidR="00E4188C">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sidR="003D0236">
        <w:rPr>
          <w:sz w:val="24"/>
          <w:szCs w:val="24"/>
        </w:rPr>
        <w:fldChar w:fldCharType="separate"/>
      </w:r>
      <w:r w:rsidR="00E4188C">
        <w:rPr>
          <w:noProof/>
          <w:sz w:val="24"/>
          <w:szCs w:val="24"/>
        </w:rPr>
        <w:t>(Corwin, Copeland et al. 2016, Corwin, Subedy et al. 2016)</w:t>
      </w:r>
      <w:r w:rsidR="003D0236">
        <w:rPr>
          <w:sz w:val="24"/>
          <w:szCs w:val="24"/>
        </w:rPr>
        <w:fldChar w:fldCharType="end"/>
      </w:r>
      <w:r w:rsidR="000D6362"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5F575E9F" w14:textId="77777777" w:rsidR="00CF034A" w:rsidRPr="000D6362" w:rsidRDefault="00CF034A" w:rsidP="000D6362">
      <w:pPr>
        <w:spacing w:line="480" w:lineRule="auto"/>
        <w:ind w:firstLine="720"/>
        <w:rPr>
          <w:sz w:val="24"/>
          <w:szCs w:val="24"/>
        </w:rPr>
      </w:pPr>
    </w:p>
    <w:p w14:paraId="5E7981B8" w14:textId="77777777" w:rsidR="000D6362" w:rsidRPr="000D6362" w:rsidRDefault="000D6362" w:rsidP="000D6362">
      <w:pPr>
        <w:spacing w:line="480" w:lineRule="auto"/>
        <w:rPr>
          <w:b/>
          <w:sz w:val="24"/>
          <w:szCs w:val="24"/>
        </w:rPr>
      </w:pPr>
      <w:r w:rsidRPr="000D6362">
        <w:rPr>
          <w:b/>
          <w:sz w:val="24"/>
          <w:szCs w:val="24"/>
        </w:rPr>
        <w:t>Data analysis</w:t>
      </w:r>
    </w:p>
    <w:p w14:paraId="0EF819F2" w14:textId="2EDB6218" w:rsidR="002914F6" w:rsidRDefault="000D6362" w:rsidP="00377637">
      <w:pPr>
        <w:spacing w:line="480" w:lineRule="auto"/>
        <w:rPr>
          <w:sz w:val="24"/>
          <w:szCs w:val="24"/>
        </w:rPr>
      </w:pPr>
      <w:r w:rsidRPr="000D6362">
        <w:rPr>
          <w:sz w:val="24"/>
          <w:szCs w:val="24"/>
        </w:rPr>
        <w:tab/>
        <w:t xml:space="preserve">We analyzed </w:t>
      </w:r>
      <w:r w:rsidR="00374962">
        <w:rPr>
          <w:sz w:val="24"/>
          <w:szCs w:val="24"/>
        </w:rPr>
        <w:t xml:space="preserve">lesion areas using a general </w:t>
      </w:r>
      <w:r w:rsidRPr="000D6362">
        <w:rPr>
          <w:sz w:val="24"/>
          <w:szCs w:val="24"/>
        </w:rPr>
        <w:t xml:space="preserve">linear model for the full experiment, including the </w:t>
      </w:r>
      <w:r w:rsidR="00B1388E">
        <w:rPr>
          <w:sz w:val="24"/>
          <w:szCs w:val="24"/>
        </w:rPr>
        <w:t xml:space="preserve">fixed </w:t>
      </w:r>
      <w:r w:rsidRPr="000D6362">
        <w:rPr>
          <w:sz w:val="24"/>
          <w:szCs w:val="24"/>
        </w:rPr>
        <w:t xml:space="preserve">effects of </w:t>
      </w:r>
      <w:r w:rsidR="00B1388E">
        <w:rPr>
          <w:sz w:val="24"/>
          <w:szCs w:val="24"/>
        </w:rPr>
        <w:t>isolate genotype, plant domestication (</w:t>
      </w:r>
      <w:r w:rsidR="00B1388E" w:rsidRPr="006046FA">
        <w:rPr>
          <w:i/>
          <w:sz w:val="24"/>
          <w:szCs w:val="24"/>
        </w:rPr>
        <w:t>S. lycopersicum</w:t>
      </w:r>
      <w:r w:rsidR="00B1388E">
        <w:rPr>
          <w:sz w:val="24"/>
          <w:szCs w:val="24"/>
        </w:rPr>
        <w:t xml:space="preserve"> or </w:t>
      </w:r>
      <w:r w:rsidR="00B1388E" w:rsidRPr="006046FA">
        <w:rPr>
          <w:i/>
          <w:sz w:val="24"/>
          <w:szCs w:val="24"/>
        </w:rPr>
        <w:t>S. pimpinellifolium</w:t>
      </w:r>
      <w:r w:rsidR="00B1388E">
        <w:rPr>
          <w:sz w:val="24"/>
          <w:szCs w:val="24"/>
        </w:rPr>
        <w:t xml:space="preserve">), plant genotype (which is nested within </w:t>
      </w:r>
      <w:r w:rsidR="00374962">
        <w:rPr>
          <w:sz w:val="24"/>
          <w:szCs w:val="24"/>
        </w:rPr>
        <w:t>domestication status</w:t>
      </w:r>
      <w:r w:rsidR="00B1388E">
        <w:rPr>
          <w:sz w:val="24"/>
          <w:szCs w:val="24"/>
        </w:rPr>
        <w:t>), experiment, and block (nested within experiment) on lesion area</w:t>
      </w:r>
      <w:r w:rsidR="00685345">
        <w:rPr>
          <w:sz w:val="24"/>
          <w:szCs w:val="24"/>
        </w:rPr>
        <w:t>,</w:t>
      </w:r>
      <w:r w:rsidR="00374962">
        <w:rPr>
          <w:sz w:val="24"/>
          <w:szCs w:val="24"/>
        </w:rPr>
        <w:t xml:space="preserve"> as well as th</w:t>
      </w:r>
      <w:r w:rsidR="00685345">
        <w:rPr>
          <w:sz w:val="24"/>
          <w:szCs w:val="24"/>
        </w:rPr>
        <w:t xml:space="preserve">eir </w:t>
      </w:r>
      <w:r w:rsidR="00374962">
        <w:rPr>
          <w:sz w:val="24"/>
          <w:szCs w:val="24"/>
        </w:rPr>
        <w:t>interactions</w:t>
      </w:r>
      <w:r w:rsidR="002B1D25">
        <w:rPr>
          <w:sz w:val="24"/>
          <w:szCs w:val="24"/>
        </w:rPr>
        <w:t xml:space="preserve"> (lme4; </w:t>
      </w:r>
      <w:r w:rsidR="009B208D">
        <w:rPr>
          <w:sz w:val="24"/>
          <w:szCs w:val="24"/>
        </w:rPr>
        <w:fldChar w:fldCharType="begin"/>
      </w:r>
      <w:r w:rsidR="009B208D">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sidR="009B208D">
        <w:rPr>
          <w:sz w:val="24"/>
          <w:szCs w:val="24"/>
        </w:rPr>
        <w:fldChar w:fldCharType="separate"/>
      </w:r>
      <w:r w:rsidR="009B208D">
        <w:rPr>
          <w:noProof/>
          <w:sz w:val="24"/>
          <w:szCs w:val="24"/>
        </w:rPr>
        <w:t>(Douglas Bates 2015)</w:t>
      </w:r>
      <w:r w:rsidR="009B208D">
        <w:rPr>
          <w:sz w:val="24"/>
          <w:szCs w:val="24"/>
        </w:rPr>
        <w:fldChar w:fldCharType="end"/>
      </w:r>
      <w:r w:rsidR="002B1D25">
        <w:rPr>
          <w:sz w:val="24"/>
          <w:szCs w:val="24"/>
        </w:rPr>
        <w:t>)</w:t>
      </w:r>
      <w:r w:rsidR="00B1388E">
        <w:rPr>
          <w:sz w:val="24"/>
          <w:szCs w:val="24"/>
        </w:rPr>
        <w:t>.</w:t>
      </w:r>
      <w:r w:rsidR="00374962">
        <w:rPr>
          <w:sz w:val="24"/>
          <w:szCs w:val="24"/>
        </w:rPr>
        <w:t xml:space="preserve"> </w:t>
      </w:r>
      <w:r w:rsidR="00FA4ED9">
        <w:rPr>
          <w:sz w:val="24"/>
          <w:szCs w:val="24"/>
        </w:rPr>
        <w:t xml:space="preserve">Two of our 97 isolates </w:t>
      </w:r>
      <w:r w:rsidR="00EC661E">
        <w:rPr>
          <w:sz w:val="24"/>
          <w:szCs w:val="24"/>
        </w:rPr>
        <w:t xml:space="preserve">that </w:t>
      </w:r>
      <w:r w:rsidR="00FA4ED9">
        <w:rPr>
          <w:sz w:val="24"/>
          <w:szCs w:val="24"/>
        </w:rPr>
        <w:t>did not have replication across 2 experiments</w:t>
      </w:r>
      <w:r w:rsidR="00EC661E">
        <w:rPr>
          <w:sz w:val="24"/>
          <w:szCs w:val="24"/>
        </w:rPr>
        <w:t xml:space="preserve"> </w:t>
      </w:r>
      <w:r w:rsidR="00FA4ED9">
        <w:rPr>
          <w:sz w:val="24"/>
          <w:szCs w:val="24"/>
        </w:rPr>
        <w:t xml:space="preserve">were dropped at this stage of analysis. </w:t>
      </w:r>
      <w:r w:rsidR="00374962">
        <w:rPr>
          <w:sz w:val="24"/>
          <w:szCs w:val="24"/>
        </w:rPr>
        <w:t>There was no difference in the results if experiment and block were treated as random effects.</w:t>
      </w:r>
      <w:r w:rsidR="00B1388E">
        <w:rPr>
          <w:sz w:val="24"/>
          <w:szCs w:val="24"/>
        </w:rPr>
        <w:t xml:space="preserve"> Adding terms for individual plant, leaf, and leaflet position did not significantly improve the full model, so </w:t>
      </w:r>
      <w:r w:rsidR="00374962">
        <w:rPr>
          <w:sz w:val="24"/>
          <w:szCs w:val="24"/>
        </w:rPr>
        <w:t xml:space="preserve">they were </w:t>
      </w:r>
      <w:r w:rsidR="00B1388E">
        <w:rPr>
          <w:sz w:val="24"/>
          <w:szCs w:val="24"/>
        </w:rPr>
        <w:t xml:space="preserve">omitted from further analysis. We also tested a mixed model with random effects of experiment and block, but this did not affect our interpretation of the fixed effects. </w:t>
      </w:r>
      <w:r w:rsidR="002914F6">
        <w:rPr>
          <w:sz w:val="24"/>
          <w:szCs w:val="24"/>
        </w:rPr>
        <w:t xml:space="preserve">This model was used to calculate the significance of each factor and to obtain </w:t>
      </w:r>
      <w:r w:rsidRPr="000D6362">
        <w:rPr>
          <w:sz w:val="24"/>
          <w:szCs w:val="24"/>
        </w:rPr>
        <w:t>the least-squared means of lesion size</w:t>
      </w:r>
      <w:r w:rsidR="002914F6">
        <w:rPr>
          <w:sz w:val="24"/>
          <w:szCs w:val="24"/>
        </w:rPr>
        <w:t xml:space="preserve"> for each </w:t>
      </w:r>
      <w:r w:rsidR="002914F6" w:rsidRPr="002B1D25">
        <w:rPr>
          <w:i/>
          <w:sz w:val="24"/>
          <w:szCs w:val="24"/>
        </w:rPr>
        <w:t>B. cinerea</w:t>
      </w:r>
      <w:r w:rsidR="002914F6">
        <w:rPr>
          <w:sz w:val="24"/>
          <w:szCs w:val="24"/>
        </w:rPr>
        <w:t xml:space="preserve"> isolate x tomato accession as well as for each </w:t>
      </w:r>
      <w:r w:rsidR="002914F6" w:rsidRPr="00685345">
        <w:rPr>
          <w:i/>
          <w:sz w:val="24"/>
          <w:szCs w:val="24"/>
        </w:rPr>
        <w:t>B. cinerea</w:t>
      </w:r>
      <w:r w:rsidR="002914F6">
        <w:rPr>
          <w:sz w:val="24"/>
          <w:szCs w:val="24"/>
        </w:rPr>
        <w:t xml:space="preserve"> isolate x domestic/wild tomato</w:t>
      </w:r>
      <w:r w:rsidRPr="000D6362">
        <w:rPr>
          <w:sz w:val="24"/>
          <w:szCs w:val="24"/>
        </w:rPr>
        <w:t>.</w:t>
      </w:r>
      <w:r w:rsidR="003073F4">
        <w:rPr>
          <w:sz w:val="24"/>
          <w:szCs w:val="24"/>
        </w:rPr>
        <w:t xml:space="preserve"> </w:t>
      </w:r>
      <w:r w:rsidR="003073F4">
        <w:rPr>
          <w:sz w:val="24"/>
          <w:szCs w:val="24"/>
        </w:rPr>
        <w:lastRenderedPageBreak/>
        <w:t>We also calculated a domestication sensitivity phenotype, Sensitivity = (Domesticated lesion size – Wild lesion size) / Domesticated lesion size.</w:t>
      </w:r>
    </w:p>
    <w:p w14:paraId="6317DE0E" w14:textId="7750CA97" w:rsidR="002579BB" w:rsidRDefault="00415881" w:rsidP="00415881">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277CDDF8" w14:textId="31C4AAD6" w:rsidR="00CF0681" w:rsidRDefault="003073F4" w:rsidP="00CF0681">
      <w:pPr>
        <w:spacing w:line="480" w:lineRule="auto"/>
        <w:ind w:firstLine="720"/>
        <w:rPr>
          <w:rFonts w:cs="Arial"/>
          <w:color w:val="222222"/>
          <w:sz w:val="24"/>
          <w:szCs w:val="24"/>
          <w:shd w:val="clear" w:color="auto" w:fill="FFFFFF"/>
        </w:rPr>
      </w:pPr>
      <w:r>
        <w:rPr>
          <w:sz w:val="24"/>
          <w:szCs w:val="24"/>
        </w:rPr>
        <w:t>The model means and Sensitivity</w:t>
      </w:r>
      <w:r w:rsidR="002914F6">
        <w:rPr>
          <w:sz w:val="24"/>
          <w:szCs w:val="24"/>
        </w:rPr>
        <w:t xml:space="preserve"> were used as the phenotypic input for GWA using</w:t>
      </w:r>
      <w:r w:rsidR="000D6362" w:rsidRPr="000D6362">
        <w:rPr>
          <w:sz w:val="24"/>
          <w:szCs w:val="24"/>
        </w:rPr>
        <w:t xml:space="preserve"> </w:t>
      </w:r>
      <w:proofErr w:type="spellStart"/>
      <w:r w:rsidR="000D6362" w:rsidRPr="000D6362">
        <w:rPr>
          <w:sz w:val="24"/>
          <w:szCs w:val="24"/>
        </w:rPr>
        <w:t>bigRR</w:t>
      </w:r>
      <w:proofErr w:type="spellEnd"/>
      <w:r w:rsidR="00510B7F">
        <w:rPr>
          <w:sz w:val="24"/>
          <w:szCs w:val="24"/>
        </w:rPr>
        <w:t>, a heteroskedastic ridge regression method that incorporates SNP-specific shrinkage</w:t>
      </w:r>
      <w:r w:rsidR="008F7E60">
        <w:rPr>
          <w:sz w:val="24"/>
          <w:szCs w:val="24"/>
        </w:rPr>
        <w:t xml:space="preserve"> </w:t>
      </w:r>
      <w:r w:rsidR="009B208D">
        <w:rPr>
          <w:sz w:val="24"/>
          <w:szCs w:val="24"/>
        </w:rPr>
        <w:fldChar w:fldCharType="begin"/>
      </w:r>
      <w:r w:rsidR="009B208D">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sidR="009B208D">
        <w:rPr>
          <w:sz w:val="24"/>
          <w:szCs w:val="24"/>
        </w:rPr>
        <w:fldChar w:fldCharType="separate"/>
      </w:r>
      <w:r w:rsidR="009B208D">
        <w:rPr>
          <w:noProof/>
          <w:sz w:val="24"/>
          <w:szCs w:val="24"/>
        </w:rPr>
        <w:t>(Shen, Alam et al. 2013)</w:t>
      </w:r>
      <w:r w:rsidR="009B208D">
        <w:rPr>
          <w:sz w:val="24"/>
          <w:szCs w:val="24"/>
        </w:rPr>
        <w:fldChar w:fldCharType="end"/>
      </w:r>
      <w:r w:rsidR="008F7E60">
        <w:rPr>
          <w:sz w:val="24"/>
          <w:szCs w:val="24"/>
        </w:rPr>
        <w:t xml:space="preserve">. </w:t>
      </w:r>
      <w:r w:rsidR="002914F6">
        <w:rPr>
          <w:sz w:val="24"/>
          <w:szCs w:val="24"/>
        </w:rPr>
        <w:t xml:space="preserve">This approach has previously had a high validation rate </w:t>
      </w:r>
      <w:r w:rsidR="003D0236">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sidR="00E4188C">
        <w:rPr>
          <w:sz w:val="24"/>
          <w:szCs w:val="24"/>
        </w:rPr>
        <w:instrText xml:space="preserve"> ADDIN EN.CITE </w:instrText>
      </w:r>
      <w:r w:rsidR="00E4188C">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(Ober, Huang et al. 2015, Corwin, Copeland et al. 2016, Francisco, Joseph et al. 2016, Kooke, Kruijer et al. 2016)</w:t>
      </w:r>
      <w:r w:rsidR="003D0236">
        <w:rPr>
          <w:sz w:val="24"/>
          <w:szCs w:val="24"/>
        </w:rPr>
        <w:fldChar w:fldCharType="end"/>
      </w:r>
      <w:r w:rsidR="003053D3">
        <w:rPr>
          <w:sz w:val="24"/>
          <w:szCs w:val="24"/>
        </w:rPr>
        <w:t>.</w:t>
      </w:r>
      <w:r w:rsidR="002914F6">
        <w:rPr>
          <w:sz w:val="24"/>
          <w:szCs w:val="24"/>
        </w:rPr>
        <w:t xml:space="preserve"> The </w:t>
      </w:r>
      <w:r w:rsidR="002914F6" w:rsidRPr="00685345">
        <w:rPr>
          <w:i/>
          <w:sz w:val="24"/>
          <w:szCs w:val="24"/>
        </w:rPr>
        <w:t>B. cinerea</w:t>
      </w:r>
      <w:r w:rsidR="002914F6">
        <w:rPr>
          <w:sz w:val="24"/>
          <w:szCs w:val="24"/>
        </w:rPr>
        <w:t xml:space="preserve"> GWA used </w:t>
      </w:r>
      <w:r w:rsidR="000328E8">
        <w:rPr>
          <w:sz w:val="24"/>
          <w:szCs w:val="24"/>
        </w:rPr>
        <w:t>272,672</w:t>
      </w:r>
      <w:r w:rsidR="00605543">
        <w:rPr>
          <w:sz w:val="24"/>
          <w:szCs w:val="24"/>
        </w:rPr>
        <w:t xml:space="preserve"> </w:t>
      </w:r>
      <w:r w:rsidR="002914F6">
        <w:rPr>
          <w:sz w:val="24"/>
          <w:szCs w:val="24"/>
        </w:rPr>
        <w:t xml:space="preserve">SNPs </w:t>
      </w:r>
      <w:r w:rsidR="00605543">
        <w:rPr>
          <w:sz w:val="24"/>
          <w:szCs w:val="24"/>
        </w:rPr>
        <w:t xml:space="preserve">at MAF </w:t>
      </w:r>
      <w:r w:rsidR="00FD3221">
        <w:rPr>
          <w:sz w:val="24"/>
          <w:szCs w:val="24"/>
        </w:rPr>
        <w:t>0.20 or greater</w:t>
      </w:r>
      <w:r w:rsidR="008C506F">
        <w:rPr>
          <w:sz w:val="24"/>
          <w:szCs w:val="24"/>
        </w:rPr>
        <w:t xml:space="preserve"> and </w:t>
      </w:r>
      <w:r w:rsidR="002128AA">
        <w:rPr>
          <w:sz w:val="24"/>
          <w:szCs w:val="24"/>
        </w:rPr>
        <w:t>&lt;</w:t>
      </w:r>
      <w:r w:rsidR="008C506F">
        <w:rPr>
          <w:sz w:val="24"/>
          <w:szCs w:val="24"/>
        </w:rPr>
        <w:t xml:space="preserve">10% </w:t>
      </w:r>
      <w:r w:rsidR="002914F6">
        <w:rPr>
          <w:sz w:val="24"/>
          <w:szCs w:val="24"/>
        </w:rPr>
        <w:t xml:space="preserve">missing SNP calls </w:t>
      </w:r>
      <w:r w:rsidR="00605543">
        <w:rPr>
          <w:sz w:val="24"/>
          <w:szCs w:val="24"/>
        </w:rPr>
        <w:t xml:space="preserve">as described above. </w:t>
      </w:r>
      <w:r w:rsidR="000D6362" w:rsidRPr="000D6362">
        <w:rPr>
          <w:sz w:val="24"/>
          <w:szCs w:val="24"/>
        </w:rPr>
        <w:t xml:space="preserve">Because </w:t>
      </w:r>
      <w:proofErr w:type="spellStart"/>
      <w:r w:rsidR="000D6362" w:rsidRPr="000D6362">
        <w:rPr>
          <w:sz w:val="24"/>
          <w:szCs w:val="24"/>
        </w:rPr>
        <w:t>bigRR</w:t>
      </w:r>
      <w:proofErr w:type="spellEnd"/>
      <w:r w:rsidR="000D6362" w:rsidRPr="000D6362">
        <w:rPr>
          <w:sz w:val="24"/>
          <w:szCs w:val="24"/>
        </w:rPr>
        <w:t xml:space="preserve"> provides an estimated effect size, but not a p-value, </w:t>
      </w:r>
      <w:r w:rsidR="002914F6">
        <w:rPr>
          <w:sz w:val="24"/>
          <w:szCs w:val="24"/>
        </w:rPr>
        <w:t>significance was estimated using 1000</w:t>
      </w:r>
      <w:r w:rsidR="000D6362" w:rsidRPr="000D6362">
        <w:rPr>
          <w:sz w:val="24"/>
          <w:szCs w:val="24"/>
        </w:rPr>
        <w:t xml:space="preserve"> permutation</w:t>
      </w:r>
      <w:r w:rsidR="00685345">
        <w:rPr>
          <w:sz w:val="24"/>
          <w:szCs w:val="24"/>
        </w:rPr>
        <w:t>s</w:t>
      </w:r>
      <w:r w:rsidR="000D6362" w:rsidRPr="000D6362">
        <w:rPr>
          <w:sz w:val="24"/>
          <w:szCs w:val="24"/>
        </w:rPr>
        <w:t xml:space="preserve"> </w:t>
      </w:r>
      <w:r w:rsidR="00685345">
        <w:rPr>
          <w:sz w:val="24"/>
          <w:szCs w:val="24"/>
        </w:rPr>
        <w:t>to</w:t>
      </w:r>
      <w:r w:rsidR="000D6362" w:rsidRPr="000D6362">
        <w:rPr>
          <w:sz w:val="24"/>
          <w:szCs w:val="24"/>
        </w:rPr>
        <w:t xml:space="preserve"> determine effect significance</w:t>
      </w:r>
      <w:r w:rsidR="002914F6">
        <w:rPr>
          <w:sz w:val="24"/>
          <w:szCs w:val="24"/>
        </w:rPr>
        <w:t xml:space="preserve"> at</w:t>
      </w:r>
      <w:r w:rsidR="000D6362" w:rsidRPr="000D6362">
        <w:rPr>
          <w:sz w:val="24"/>
          <w:szCs w:val="24"/>
        </w:rPr>
        <w:t xml:space="preserve"> 95%, 99%, and 99.9% thresholds </w:t>
      </w:r>
      <w:r w:rsidR="003D0236">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sidR="00E4188C">
        <w:rPr>
          <w:sz w:val="24"/>
          <w:szCs w:val="24"/>
        </w:rPr>
        <w:instrText xml:space="preserve"> ADDIN EN.CITE </w:instrText>
      </w:r>
      <w:r w:rsidR="00E4188C">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(Doerge and Churchill 1996, Shen, Alam et al. 2013, Corwin, Copeland et al. 2016)</w:t>
      </w:r>
      <w:r w:rsidR="003D0236">
        <w:rPr>
          <w:sz w:val="24"/>
          <w:szCs w:val="24"/>
        </w:rPr>
        <w:fldChar w:fldCharType="end"/>
      </w:r>
      <w:r w:rsidR="000D6362" w:rsidRPr="000D6362">
        <w:rPr>
          <w:sz w:val="24"/>
          <w:szCs w:val="24"/>
        </w:rPr>
        <w:t>.</w:t>
      </w:r>
      <w:r w:rsidR="00BF2068">
        <w:rPr>
          <w:sz w:val="24"/>
          <w:szCs w:val="24"/>
        </w:rPr>
        <w:t xml:space="preserve"> </w:t>
      </w:r>
      <w:r w:rsidR="002914F6">
        <w:rPr>
          <w:sz w:val="24"/>
          <w:szCs w:val="24"/>
        </w:rPr>
        <w:t>SNPs were annotated</w:t>
      </w:r>
      <w:r w:rsidR="00BF2068" w:rsidRPr="00BF2068">
        <w:rPr>
          <w:rFonts w:cs="Arial"/>
          <w:color w:val="222222"/>
          <w:sz w:val="24"/>
          <w:szCs w:val="24"/>
          <w:shd w:val="clear" w:color="auto" w:fill="FFFFFF"/>
        </w:rPr>
        <w:t xml:space="preserve"> using </w:t>
      </w:r>
      <w:proofErr w:type="spellStart"/>
      <w:r w:rsidR="00BF2068" w:rsidRPr="00BF2068">
        <w:rPr>
          <w:rFonts w:cs="Arial"/>
          <w:color w:val="222222"/>
          <w:sz w:val="24"/>
          <w:szCs w:val="24"/>
          <w:shd w:val="clear" w:color="auto" w:fill="FFFFFF"/>
        </w:rPr>
        <w:t>SNPdat</w:t>
      </w:r>
      <w:proofErr w:type="spellEnd"/>
      <w:r w:rsidR="00BF2068" w:rsidRPr="00BF2068">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(Doran and Creevey 2013)</w:t>
      </w:r>
      <w:r w:rsidR="009B208D">
        <w:rPr>
          <w:rFonts w:cs="Arial"/>
          <w:color w:val="222222"/>
          <w:sz w:val="24"/>
          <w:szCs w:val="24"/>
          <w:shd w:val="clear" w:color="auto" w:fill="FFFFFF"/>
        </w:rPr>
        <w:fldChar w:fldCharType="end"/>
      </w:r>
      <w:r w:rsidR="00161060">
        <w:rPr>
          <w:rFonts w:cs="Arial"/>
          <w:color w:val="222222"/>
          <w:sz w:val="24"/>
          <w:szCs w:val="24"/>
          <w:shd w:val="clear" w:color="auto" w:fill="FFFFFF"/>
        </w:rPr>
        <w:t xml:space="preserve"> </w:t>
      </w:r>
      <w:r w:rsidR="00BF2068" w:rsidRPr="00BF2068">
        <w:rPr>
          <w:rFonts w:cs="Arial"/>
          <w:color w:val="222222"/>
          <w:sz w:val="24"/>
          <w:szCs w:val="24"/>
          <w:shd w:val="clear" w:color="auto" w:fill="FFFFFF"/>
        </w:rPr>
        <w:t xml:space="preserve">with </w:t>
      </w:r>
      <w:r w:rsidR="00597242">
        <w:rPr>
          <w:rFonts w:cs="Arial"/>
          <w:color w:val="222222"/>
          <w:sz w:val="24"/>
          <w:szCs w:val="24"/>
          <w:shd w:val="clear" w:color="auto" w:fill="FFFFFF"/>
        </w:rPr>
        <w:t>gene transfer format file</w:t>
      </w:r>
      <w:r w:rsidR="00597242" w:rsidRPr="00BF2068">
        <w:rPr>
          <w:rFonts w:cs="Arial"/>
          <w:color w:val="222222"/>
          <w:sz w:val="24"/>
          <w:szCs w:val="24"/>
          <w:shd w:val="clear" w:color="auto" w:fill="FFFFFF"/>
        </w:rPr>
        <w:t xml:space="preserve"> </w:t>
      </w:r>
      <w:r w:rsidR="00BF2068" w:rsidRPr="00BF2068">
        <w:rPr>
          <w:rFonts w:cs="Arial"/>
          <w:color w:val="222222"/>
          <w:sz w:val="24"/>
          <w:szCs w:val="24"/>
          <w:shd w:val="clear" w:color="auto" w:fill="FFFFFF"/>
        </w:rPr>
        <w:t xml:space="preserve">construction from the T4 gene models for genomic DNA </w:t>
      </w:r>
      <w:r w:rsidR="00303F28">
        <w:rPr>
          <w:rFonts w:cs="Arial"/>
          <w:color w:val="222222"/>
          <w:sz w:val="24"/>
          <w:szCs w:val="24"/>
          <w:shd w:val="clear" w:color="auto" w:fill="FFFFFF"/>
        </w:rPr>
        <w:t xml:space="preserve">by linking the SNP to genes within a 2kbp window </w:t>
      </w:r>
      <w:r w:rsidR="00BF2068" w:rsidRPr="00BF2068">
        <w:rPr>
          <w:rFonts w:cs="Arial"/>
          <w:color w:val="222222"/>
          <w:sz w:val="24"/>
          <w:szCs w:val="24"/>
          <w:shd w:val="clear" w:color="auto" w:fill="FFFFFF"/>
        </w:rPr>
        <w:t>(</w:t>
      </w:r>
      <w:hyperlink r:id="rId9" w:tgtFrame="_blank" w:history="1">
        <w:r w:rsidR="00BF2068" w:rsidRPr="00BF2068">
          <w:rPr>
            <w:rStyle w:val="Hyperlink"/>
            <w:rFonts w:cs="Arial"/>
            <w:color w:val="1155CC"/>
            <w:sz w:val="24"/>
            <w:szCs w:val="24"/>
            <w:shd w:val="clear" w:color="auto" w:fill="FFFFFF"/>
          </w:rPr>
          <w:t>http://www.broadinstitute.org</w:t>
        </w:r>
      </w:hyperlink>
      <w:r w:rsidR="00210E6E">
        <w:rPr>
          <w:rFonts w:cs="Arial"/>
          <w:color w:val="222222"/>
          <w:sz w:val="24"/>
          <w:szCs w:val="24"/>
          <w:shd w:val="clear" w:color="auto" w:fill="FFFFFF"/>
        </w:rPr>
        <w:t>,</w:t>
      </w:r>
      <w:r w:rsidR="00D349F6">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(Staats and van Kan 2012)</w:t>
      </w:r>
      <w:r w:rsidR="009B208D">
        <w:rPr>
          <w:rFonts w:cs="Arial"/>
          <w:color w:val="222222"/>
          <w:sz w:val="24"/>
          <w:szCs w:val="24"/>
          <w:shd w:val="clear" w:color="auto" w:fill="FFFFFF"/>
        </w:rPr>
        <w:fldChar w:fldCharType="end"/>
      </w:r>
      <w:r w:rsidR="00BF6B48">
        <w:rPr>
          <w:rFonts w:cs="Arial"/>
          <w:color w:val="222222"/>
          <w:sz w:val="24"/>
          <w:szCs w:val="24"/>
          <w:shd w:val="clear" w:color="auto" w:fill="FFFFFF"/>
        </w:rPr>
        <w:t>)</w:t>
      </w:r>
      <w:r w:rsidR="00BF2068" w:rsidRPr="00BF2068">
        <w:rPr>
          <w:rFonts w:cs="Arial"/>
          <w:color w:val="222222"/>
          <w:sz w:val="24"/>
          <w:szCs w:val="24"/>
          <w:shd w:val="clear" w:color="auto" w:fill="FFFFFF"/>
        </w:rPr>
        <w:t>.</w:t>
      </w:r>
      <w:r w:rsidR="00303F28">
        <w:rPr>
          <w:rFonts w:cs="Arial"/>
          <w:color w:val="222222"/>
          <w:sz w:val="24"/>
          <w:szCs w:val="24"/>
          <w:shd w:val="clear" w:color="auto" w:fill="FFFFFF"/>
        </w:rPr>
        <w:t xml:space="preserve"> </w:t>
      </w:r>
      <w:r w:rsidR="004007E9" w:rsidRPr="004007E9">
        <w:rPr>
          <w:rFonts w:cs="Arial"/>
          <w:color w:val="222222"/>
          <w:sz w:val="24"/>
          <w:szCs w:val="24"/>
          <w:shd w:val="clear" w:color="auto" w:fill="FFFFFF"/>
        </w:rPr>
        <w:lastRenderedPageBreak/>
        <w:t xml:space="preserve">Functional annotations are based on the T4 gene models for genomic DNA (http://www.broadinstitute.org, </w:t>
      </w:r>
      <w:r w:rsidR="004007E9" w:rsidRPr="00D349F6">
        <w:rPr>
          <w:rFonts w:cs="Arial"/>
          <w:i/>
          <w:color w:val="222222"/>
          <w:sz w:val="24"/>
          <w:szCs w:val="24"/>
          <w:shd w:val="clear" w:color="auto" w:fill="FFFFFF"/>
        </w:rPr>
        <w:t>B. cinerea</w:t>
      </w:r>
      <w:r w:rsidR="008F7E60">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(Staats and van Kan 2012)</w:t>
      </w:r>
      <w:r w:rsidR="009B208D">
        <w:rPr>
          <w:rFonts w:cs="Arial"/>
          <w:color w:val="222222"/>
          <w:sz w:val="24"/>
          <w:szCs w:val="24"/>
          <w:shd w:val="clear" w:color="auto" w:fill="FFFFFF"/>
        </w:rPr>
        <w:fldChar w:fldCharType="end"/>
      </w:r>
      <w:r w:rsidR="004007E9" w:rsidRPr="004007E9">
        <w:rPr>
          <w:rFonts w:cs="Arial"/>
          <w:color w:val="222222"/>
          <w:sz w:val="24"/>
          <w:szCs w:val="24"/>
          <w:shd w:val="clear" w:color="auto" w:fill="FFFFFF"/>
        </w:rPr>
        <w:t>). Additional genes of interest</w:t>
      </w:r>
      <w:r w:rsidR="000B0044">
        <w:rPr>
          <w:rFonts w:cs="Arial"/>
          <w:color w:val="222222"/>
          <w:sz w:val="24"/>
          <w:szCs w:val="24"/>
          <w:shd w:val="clear" w:color="auto" w:fill="FFFFFF"/>
        </w:rPr>
        <w:t>,</w:t>
      </w:r>
      <w:r w:rsidR="0021348F">
        <w:rPr>
          <w:rFonts w:cs="Arial"/>
          <w:color w:val="222222"/>
          <w:sz w:val="24"/>
          <w:szCs w:val="24"/>
          <w:shd w:val="clear" w:color="auto" w:fill="FFFFFF"/>
        </w:rPr>
        <w:t xml:space="preserve"> based on a broad literature search of known virulence loci</w:t>
      </w:r>
      <w:r w:rsidR="000B0044">
        <w:rPr>
          <w:rFonts w:cs="Arial"/>
          <w:color w:val="222222"/>
          <w:sz w:val="24"/>
          <w:szCs w:val="24"/>
          <w:shd w:val="clear" w:color="auto" w:fill="FFFFFF"/>
        </w:rPr>
        <w:t>,</w:t>
      </w:r>
      <w:r w:rsidR="004007E9" w:rsidRPr="004007E9">
        <w:rPr>
          <w:rFonts w:cs="Arial"/>
          <w:color w:val="222222"/>
          <w:sz w:val="24"/>
          <w:szCs w:val="24"/>
          <w:shd w:val="clear" w:color="auto" w:fill="FFFFFF"/>
        </w:rPr>
        <w:t xml:space="preserve"> were taken from NCBI (https://www.ncbi.nlm.nih.gov/) and included by mapping sequence to the </w:t>
      </w:r>
      <w:r w:rsidR="004007E9">
        <w:rPr>
          <w:rFonts w:cs="Arial"/>
          <w:color w:val="222222"/>
          <w:sz w:val="24"/>
          <w:szCs w:val="24"/>
          <w:shd w:val="clear" w:color="auto" w:fill="FFFFFF"/>
        </w:rPr>
        <w:t xml:space="preserve">T4 reference using </w:t>
      </w:r>
      <w:proofErr w:type="spellStart"/>
      <w:r w:rsidR="004007E9">
        <w:rPr>
          <w:rFonts w:cs="Arial"/>
          <w:color w:val="222222"/>
          <w:sz w:val="24"/>
          <w:szCs w:val="24"/>
          <w:shd w:val="clear" w:color="auto" w:fill="FFFFFF"/>
        </w:rPr>
        <w:t>MUMmer</w:t>
      </w:r>
      <w:proofErr w:type="spellEnd"/>
      <w:r w:rsidR="004007E9">
        <w:rPr>
          <w:rFonts w:cs="Arial"/>
          <w:color w:val="222222"/>
          <w:sz w:val="24"/>
          <w:szCs w:val="24"/>
          <w:shd w:val="clear" w:color="auto" w:fill="FFFFFF"/>
        </w:rPr>
        <w:t xml:space="preserve"> v3.0 </w:t>
      </w:r>
      <w:r w:rsidR="006E0975">
        <w:rPr>
          <w:rFonts w:cs="Arial"/>
          <w:color w:val="222222"/>
          <w:sz w:val="24"/>
          <w:szCs w:val="24"/>
          <w:shd w:val="clear" w:color="auto" w:fill="FFFFFF"/>
        </w:rPr>
        <w:fldChar w:fldCharType="begin"/>
      </w:r>
      <w:r w:rsidR="00042D5F">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sidR="006E0975">
        <w:rPr>
          <w:rFonts w:cs="Arial"/>
          <w:color w:val="222222"/>
          <w:sz w:val="24"/>
          <w:szCs w:val="24"/>
          <w:shd w:val="clear" w:color="auto" w:fill="FFFFFF"/>
        </w:rPr>
        <w:fldChar w:fldCharType="separate"/>
      </w:r>
      <w:r w:rsidR="00042D5F">
        <w:rPr>
          <w:rFonts w:cs="Arial"/>
          <w:noProof/>
          <w:color w:val="222222"/>
          <w:sz w:val="24"/>
          <w:szCs w:val="24"/>
          <w:shd w:val="clear" w:color="auto" w:fill="FFFFFF"/>
        </w:rPr>
        <w:t>(Kurtz, Phillippy et al. 2004)</w:t>
      </w:r>
      <w:r w:rsidR="006E0975">
        <w:rPr>
          <w:rFonts w:cs="Arial"/>
          <w:color w:val="222222"/>
          <w:sz w:val="24"/>
          <w:szCs w:val="24"/>
          <w:shd w:val="clear" w:color="auto" w:fill="FFFFFF"/>
        </w:rPr>
        <w:fldChar w:fldCharType="end"/>
      </w:r>
      <w:r w:rsidR="004007E9" w:rsidRPr="004007E9">
        <w:rPr>
          <w:rFonts w:cs="Arial"/>
          <w:color w:val="222222"/>
          <w:sz w:val="24"/>
          <w:szCs w:val="24"/>
          <w:shd w:val="clear" w:color="auto" w:fill="FFFFFF"/>
        </w:rPr>
        <w:t xml:space="preserve">. </w:t>
      </w:r>
      <w:r w:rsidR="00BF6B48">
        <w:rPr>
          <w:rFonts w:cs="Arial"/>
          <w:color w:val="222222"/>
          <w:sz w:val="24"/>
          <w:szCs w:val="24"/>
          <w:shd w:val="clear" w:color="auto" w:fill="FFFFFF"/>
        </w:rPr>
        <w:t xml:space="preserve">We used the program </w:t>
      </w:r>
      <w:proofErr w:type="spellStart"/>
      <w:r w:rsidR="00BF6B48">
        <w:rPr>
          <w:rFonts w:cs="Arial"/>
          <w:color w:val="222222"/>
          <w:sz w:val="24"/>
          <w:szCs w:val="24"/>
          <w:shd w:val="clear" w:color="auto" w:fill="FFFFFF"/>
        </w:rPr>
        <w:t>InterProScan</w:t>
      </w:r>
      <w:proofErr w:type="spellEnd"/>
      <w:r w:rsidR="00BF6B48">
        <w:rPr>
          <w:rFonts w:cs="Arial"/>
          <w:color w:val="222222"/>
          <w:sz w:val="24"/>
          <w:szCs w:val="24"/>
          <w:shd w:val="clear" w:color="auto" w:fill="FFFFFF"/>
        </w:rPr>
        <w:t xml:space="preserve"> within BLAST2GO for functional </w:t>
      </w:r>
      <w:r w:rsidR="00685345">
        <w:rPr>
          <w:rFonts w:cs="Arial"/>
          <w:color w:val="222222"/>
          <w:sz w:val="24"/>
          <w:szCs w:val="24"/>
          <w:shd w:val="clear" w:color="auto" w:fill="FFFFFF"/>
        </w:rPr>
        <w:t>gene ontology (</w:t>
      </w:r>
      <w:r w:rsidR="00303F28">
        <w:rPr>
          <w:rFonts w:cs="Arial"/>
          <w:color w:val="222222"/>
          <w:sz w:val="24"/>
          <w:szCs w:val="24"/>
          <w:shd w:val="clear" w:color="auto" w:fill="FFFFFF"/>
        </w:rPr>
        <w:t>GO</w:t>
      </w:r>
      <w:r w:rsidR="00685345">
        <w:rPr>
          <w:rFonts w:cs="Arial"/>
          <w:color w:val="222222"/>
          <w:sz w:val="24"/>
          <w:szCs w:val="24"/>
          <w:shd w:val="clear" w:color="auto" w:fill="FFFFFF"/>
        </w:rPr>
        <w:t>)</w:t>
      </w:r>
      <w:r w:rsidR="00303F28">
        <w:rPr>
          <w:rFonts w:cs="Arial"/>
          <w:color w:val="222222"/>
          <w:sz w:val="24"/>
          <w:szCs w:val="24"/>
          <w:shd w:val="clear" w:color="auto" w:fill="FFFFFF"/>
        </w:rPr>
        <w:t xml:space="preserve"> </w:t>
      </w:r>
      <w:r w:rsidR="00BF6B48">
        <w:rPr>
          <w:rFonts w:cs="Arial"/>
          <w:color w:val="222222"/>
          <w:sz w:val="24"/>
          <w:szCs w:val="24"/>
          <w:shd w:val="clear" w:color="auto" w:fill="FFFFFF"/>
        </w:rPr>
        <w:t xml:space="preserve">annotation of the gene models (http://www.blast2go.com). </w:t>
      </w:r>
    </w:p>
    <w:p w14:paraId="70C4F129" w14:textId="7C5C3541" w:rsidR="00CF0681" w:rsidRPr="00BF2068" w:rsidRDefault="00CF0681" w:rsidP="00CF0681">
      <w:pPr>
        <w:spacing w:line="480" w:lineRule="auto"/>
        <w:ind w:firstLine="720"/>
        <w:rPr>
          <w:sz w:val="24"/>
          <w:szCs w:val="24"/>
        </w:rPr>
      </w:pPr>
      <w:r w:rsidRPr="00CF0681">
        <w:rPr>
          <w:rFonts w:cs="Arial"/>
          <w:color w:val="222222"/>
          <w:sz w:val="24"/>
          <w:szCs w:val="24"/>
          <w:shd w:val="clear" w:color="auto" w:fill="FFFFFF"/>
        </w:rPr>
        <w:t xml:space="preserve"> </w:t>
      </w:r>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p>
    <w:p w14:paraId="1C5E65C7" w14:textId="77777777" w:rsidR="00CF0681" w:rsidRDefault="00CF0681" w:rsidP="00685345">
      <w:pPr>
        <w:spacing w:line="480" w:lineRule="auto"/>
        <w:ind w:firstLine="720"/>
        <w:rPr>
          <w:rFonts w:cs="Arial"/>
          <w:color w:val="222222"/>
          <w:sz w:val="24"/>
          <w:szCs w:val="24"/>
          <w:shd w:val="clear" w:color="auto" w:fill="FFFFFF"/>
        </w:rPr>
      </w:pPr>
    </w:p>
    <w:p w14:paraId="0A579110" w14:textId="77777777" w:rsidR="000D6362" w:rsidRPr="000D6362" w:rsidRDefault="000D6362" w:rsidP="000D6362">
      <w:pPr>
        <w:spacing w:line="480" w:lineRule="auto"/>
        <w:ind w:firstLine="720"/>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55BB63D5"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 xml:space="preserve">from various eudicot </w:t>
      </w:r>
      <w:r w:rsidR="00B56BCA">
        <w:rPr>
          <w:sz w:val="24"/>
          <w:szCs w:val="24"/>
        </w:rPr>
        <w:lastRenderedPageBreak/>
        <w:t>plant hosts, including tomato stem tissue (2 isolates; T3, KT) and tomato fruit (3 isolates; KGB1, 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xml:space="preserve">. </w:t>
      </w:r>
      <w:proofErr w:type="gramStart"/>
      <w:r>
        <w:rPr>
          <w:sz w:val="24"/>
          <w:szCs w:val="24"/>
        </w:rPr>
        <w:t>This measurement of the plant-</w:t>
      </w:r>
      <w:r w:rsidRPr="00B738AF">
        <w:rPr>
          <w:i/>
          <w:sz w:val="24"/>
          <w:szCs w:val="24"/>
        </w:rPr>
        <w:t>B</w:t>
      </w:r>
      <w:r w:rsidR="007704D1">
        <w:rPr>
          <w:i/>
          <w:sz w:val="24"/>
          <w:szCs w:val="24"/>
        </w:rPr>
        <w:t>.</w:t>
      </w:r>
      <w:proofErr w:type="gramEnd"/>
      <w:r w:rsidR="00DD51E1">
        <w:rPr>
          <w:i/>
          <w:sz w:val="24"/>
          <w:szCs w:val="24"/>
        </w:rPr>
        <w:t xml:space="preserve"> </w:t>
      </w:r>
      <w:proofErr w:type="gramStart"/>
      <w:r w:rsidR="00DD51E1">
        <w:rPr>
          <w:i/>
          <w:sz w:val="24"/>
          <w:szCs w:val="24"/>
        </w:rPr>
        <w:t>cinerea</w:t>
      </w:r>
      <w:proofErr w:type="gramEnd"/>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and indi</w:t>
      </w:r>
      <w:bookmarkStart w:id="2" w:name="_GoBack"/>
      <w:bookmarkEnd w:id="2"/>
      <w:r w:rsidR="002652A8">
        <w:rPr>
          <w:sz w:val="24"/>
          <w:szCs w:val="24"/>
        </w:rPr>
        <w:t xml:space="preserve">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 xml:space="preserve">A </w:t>
      </w:r>
      <w:r w:rsidR="00B65FBE">
        <w:rPr>
          <w:sz w:val="24"/>
          <w:szCs w:val="24"/>
        </w:rPr>
        <w:lastRenderedPageBreak/>
        <w:t>subset of these isolates are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square" rtlCol="0">
                          <a:spAutoFit/>
                        </wps:bodyPr>
                      </wps:wsp>
                    </wpg:wgp>
                  </a:graphicData>
                </a:graphic>
              </wp:anchor>
            </w:drawing>
          </mc:Choice>
          <mc:Fallback>
            <w:pict>
              <v:group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6TDAAAA2gAAAA8AAABkcnMvZG93bnJldi54bWxEj0GLwjAUhO+C/yE8YW+aakWXahQRdvHi&#10;QV3Y9fZonk21eSlN1O6/N4LgcZiZb5j5srWVuFHjS8cKhoMEBHHudMmFgp/DV/8ThA/IGivHpOCf&#10;PCwX3c4cM+3uvKPbPhQiQthnqMCEUGdS+tyQRT9wNXH0Tq6xGKJsCqkbvEe4reQoSSbSYslxwWBN&#10;a0P5ZX+1Cq6n458fT3G6Nd+b5DdNz7vh+aDUR69dzUAEasM7/GpvtIIUnlfiD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g/pMMAAADaAAAADwAAAAAAAAAAAAAAAACf&#10;AgAAZHJzL2Rvd25yZXYueG1sUEsFBgAAAAAEAAQA9wAAAI8DAAAAAA==&#10;">
                  <v:imagedata r:id="rId18" o:title="Sl_LesionSize_Intx_c" croptop="9126f" cropbottom="17658f"/>
                </v:shape>
                <v:shape id="Picture 4" o:spid="_x0000_s1028" type="#_x0000_t75" style="position:absolute;left:35826;top:45391;width:32985;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v5jFAAAA2gAAAA8AAABkcnMvZG93bnJldi54bWxEj91qwkAUhO8LfYflFHpXN/4gJbpKWwiW&#10;ggWtiJfH7GkSzJ6Nu9sYfXq3IHg5zMw3zHTemVq05HxlWUG/l4Agzq2uuFCw+cleXkH4gKyxtkwK&#10;zuRhPnt8mGKq7YlX1K5DISKEfYoKyhCaVEqfl2TQ92xDHL1f6wyGKF0htcNThJtaDpJkLA1WHBdK&#10;bOijpPyw/jMK9tlmt9zWi8vR+ey7PfeHX4d3Vur5qXubgAjUhXv41v7UCkbwfyXeA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vr+YxQAAANoAAAAPAAAAAAAAAAAAAAAA&#10;AJ8CAABkcnMvZG93bnJldi54bWxQSwUGAAAAAAQABAD3AAAAkQMAAAAA&#10;">
                  <v:imagedata r:id="rId19" o:title="Sl_LesionSize_Intx_d" cropbottom="18205f" cropleft="6434f"/>
                </v:shape>
                <v:shape id="Picture 5" o:spid="_x0000_s1029" type="#_x0000_t75" style="position:absolute;top:69014;width:36576;height:19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qqfzAAAAA2gAAAA8AAABkcnMvZG93bnJldi54bWxET1trwjAUfhf8D+EIe9PUgkOqaRnimBTG&#10;nBfw8aw5a8uak9Bk2v37ZSDs8bvzrYvBdOJKvW8tK5jPEhDEldUt1wpOx+fpEoQPyBo7y6TghzwU&#10;+Xi0xkzbG7/T9RBqEUvYZ6igCcFlUvqqIYN+Zh1x1D5tbzBE2NdS93iL5aaTaZI8SoMtx4UGHW0a&#10;qr4O30aBu7yVry+b877cXiJZfqR271KlHibD0wpEoCH8m+/pnVawgL8r8QbI/B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p/MAAAADaAAAADwAAAAAAAAAAAAAAAACfAgAA&#10;ZHJzL2Rvd25yZXYueG1sUEsFBgAAAAAEAAQA9wAAAIwDAAAAAA==&#10;">
                  <v:imagedata r:id="rId20" o:title="Sl_LesionSize_Intx_e" croptop="6973f" cropbottom="6835f"/>
                </v:shape>
                <v:shape id="Picture 6" o:spid="_x0000_s1030" type="#_x0000_t75" style="position:absolute;left:36576;top:66347;width:32694;height:25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EpzCAAAA2gAAAA8AAABkcnMvZG93bnJldi54bWxEj0+LwjAUxO/CfofwFrzINlVQlq5RxD/g&#10;VevB49vm2ZY2L7WJtvrpjbCwx2FmfsPMl72pxZ1aV1pWMI5iEMSZ1SXnCk7p7usbhPPIGmvLpOBB&#10;DpaLj8EcE207PtD96HMRIOwSVFB43yRSuqwggy6yDXHwLrY16INsc6lb7ALc1HISxzNpsOSwUGBD&#10;64Ky6ngzCnA67dPnaW9+bTraUrzprtW5U2r42a9+QHjq/X/4r73XCmbwvhJugF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fxKcwgAAANoAAAAPAAAAAAAAAAAAAAAAAJ8C&#10;AABkcnMvZG93bnJldi54bWxQSwUGAAAAAAQABAD3AAAAjgMAAAAA&#10;">
                  <v:imagedata r:id="rId21" o:title="Sl_LesionSize_greyIntx_f" cropleft="6955f"/>
                </v:shape>
                <v:shape id="Picture 7" o:spid="_x0000_s1031" type="#_x0000_t75" style="position:absolute;top:26339;width:36576;height:17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fb3nEAAAA2gAAAA8AAABkcnMvZG93bnJldi54bWxEj0FrwkAUhO8F/8PyBC9SN3poJXUTqiD0&#10;4qEq4vGRfU3SZt+G3W2y9td3CwWPw8x8w2zKaDoxkPOtZQXLRQaCuLK65VrB+bR/XIPwAVljZ5kU&#10;3MhDWUweNphrO/I7DcdQiwRhn6OCJoQ+l9JXDRn0C9sTJ+/DOoMhSVdL7XBMcNPJVZY9SYMtp4UG&#10;e9o1VH0dv42CMe6vQ3SHbTbvx3i7rH6Wc/2p1GwaX19ABIrhHv5vv2kFz/B3Jd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fb3nEAAAA2gAAAA8AAAAAAAAAAAAAAAAA&#10;nwIAAGRycy9kb3ducmV2LnhtbFBLBQYAAAAABAAEAPcAAACQAwAAAAA=&#10;">
                  <v:imagedata r:id="rId22" o:title="Sl_LesionSize_Intx_a" cropbottom="19869f"/>
                </v:shape>
                <v:shape id="Picture 8" o:spid="_x0000_s1032" type="#_x0000_t75" style="position:absolute;left:35259;top:26339;width:33552;height:17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Tza9AAAA2gAAAA8AAABkcnMvZG93bnJldi54bWxET8uqwjAQ3Qv+QxjBjWiqC5FqFBEvCOrC&#10;135oxraYTEqTa9u/NwvB5eG8V5vWGvGm2peOFUwnCQjizOmScwX32994AcIHZI3GMSnoyMNm3e+t&#10;MNWu4Qu9ryEXMYR9igqKEKpUSp8VZNFPXEUcuaerLYYI61zqGpsYbo2cJclcWiw5NhRY0a6g7HX9&#10;twryi52ZbTc67c/z09Fw1zymulFqOGi3SxCB2vATf90HrSBujVfiDZD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JPNr0AAADaAAAADwAAAAAAAAAAAAAAAACfAgAAZHJz&#10;L2Rvd25yZXYueG1sUEsFBgAAAAAEAAQA9wAAAIkDAAAAAA==&#10;">
                  <v:imagedata r:id="rId23"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pdMMA&#10;AADaAAAADwAAAGRycy9kb3ducmV2LnhtbESP0WrCQBRE3wv9h+UWfGs2ihZNXaVEBd9s037AJXub&#10;TZO9G7JrjH69Wyj0cZiZM8x6O9pWDNT72rGCaZKCIC6drrlS8PV5eF6C8AFZY+uYFFzJw3bz+LDG&#10;TLsLf9BQhEpECPsMFZgQukxKXxqy6BPXEUfv2/UWQ5R9JXWPlwi3rZyl6Yu0WHNcMNhRbqhsirNV&#10;sEztqWlWs3dv57fpwuQ7t+9+lJo8jW+vIAKN4T/81z5qBSv4vRJv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PpdMMAAADaAAAADwAAAAAAAAAAAAAAAACYAgAAZHJzL2Rv&#10;d25yZXYueG1sUEsFBgAAAAAEAAQA9QAAAIgDAAAAAA==&#10;" filled="f" stroked="f">
                  <v:textbox style="mso-fit-shape-to-text:t">
                    <w:txbxContent>
                      <w:p w14:paraId="7F89FD32"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TextBox 10" o:spid="_x0000_s1034" type="#_x0000_t202" style="position:absolute;left:38509;top:25970;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628QA&#10;AADbAAAADwAAAGRycy9kb3ducmV2LnhtbESPzW7CQAyE75V4h5WReisbUFtBYEGItlJvLT8PYGVN&#10;NiTrjbJbCDx9fUDiZmvGM58Xq9436kxdrAIbGI8yUMRFsBWXBg77r5cpqJiQLTaBycCVIqyWg6cF&#10;5jZceEvnXSqVhHDM0YBLqc21joUjj3EUWmLRjqHzmGTtSm07vEi4b/Qky961x4qlwWFLG0dFvfvz&#10;BqaZ/6nr2eQ3+tfb+M1tPsJnezLmediv56AS9elhvl9/W8EXev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tvEAAAA2wAAAA8AAAAAAAAAAAAAAAAAmAIAAGRycy9k&#10;b3ducmV2LnhtbFBLBQYAAAAABAAEAPUAAACJAwAAAAA=&#10;" filled="f" stroked="f">
                  <v:textbox style="mso-fit-shape-to-text:t">
                    <w:txbxContent>
                      <w:p w14:paraId="6BC36FFB"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v:textbox>
                </v:shape>
                <v:shape id="TextBox 11" o:spid="_x0000_s1035" type="#_x0000_t202" style="position:absolute;left:5713;top:45611;width:3001;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fQMAA&#10;AADbAAAADwAAAGRycy9kb3ducmV2LnhtbERP24rCMBB9F/yHMAu+aVpxxa1GES+wb972A4ZmbLpt&#10;JqWJ2t2vNwsLvs3hXGex6mwt7tT60rGCdJSAIM6dLrlQ8HXZD2cgfEDWWDsmBT/kYbXs9xaYaffg&#10;E93PoRAxhH2GCkwITSalzw1Z9CPXEEfu6lqLIcK2kLrFRwy3tRwnyVRaLDk2GGxoYyivzjerYJbY&#10;Q1V9jI/eTn7Td7PZul3zrdTgrVvPQQTqwkv87/7UcX4Kf7/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fQMAAAADbAAAADwAAAAAAAAAAAAAAAACYAgAAZHJzL2Rvd25y&#10;ZXYueG1sUEsFBgAAAAAEAAQA9QAAAIUDAAAAAA==&#10;" filled="f" stroked="f">
                  <v:textbox style="mso-fit-shape-to-text:t">
                    <w:txbxContent>
                      <w:p w14:paraId="43ABE3F3"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v:textbox>
                </v:shape>
                <v:shape id="TextBox 12" o:spid="_x0000_s1036" type="#_x0000_t202" style="position:absolute;left:38918;top:45838;width:2584;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BN8EA&#10;AADbAAAADwAAAGRycy9kb3ducmV2LnhtbERPzWrCQBC+C32HZYTedJPQikY3UrSF3rTWBxiyYzYm&#10;Oxuyq6Z9erdQ8DYf3++s1oNtxZV6XztWkE4TEMSl0zVXCo7fH5M5CB+QNbaOScEPeVgXT6MV5trd&#10;+Iuuh1CJGMI+RwUmhC6X0peGLPqp64gjd3K9xRBhX0nd4y2G21ZmSTKTFmuODQY72hgqm8PFKpgn&#10;dtc0i2zv7ctv+mo2W/fenZV6Hg9vSxCBhvAQ/7s/dZyfwd8v8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ewTfBAAAA2wAAAA8AAAAAAAAAAAAAAAAAmAIAAGRycy9kb3du&#10;cmV2LnhtbFBLBQYAAAAABAAEAPUAAACGAwAAAAA=&#10;" filled="f" stroked="f">
                  <v:textbox style="mso-fit-shape-to-text:t">
                    <w:txbxContent>
                      <w:p w14:paraId="3454AD2E"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v:textbox>
                </v:shape>
                <v:shape id="TextBox 14" o:spid="_x0000_s1037" type="#_x0000_t202" style="position:absolute;left:5713;top:66493;width:2937;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2F8497A0"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v:textbox>
                </v:shape>
                <v:shape id="TextBox 16" o:spid="_x0000_s1038" type="#_x0000_t202" style="position:absolute;left:38188;top:66489;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82MEA&#10;AADbAAAADwAAAGRycy9kb3ducmV2LnhtbERPzWrCQBC+C77DMkJvuolYidE1FNtCb7XqAwzZaTZN&#10;djZktyb69N1Cobf5+H5nV4y2FVfqfe1YQbpIQBCXTtdcKbicX+cZCB+QNbaOScGNPBT76WSHuXYD&#10;f9D1FCoRQ9jnqMCE0OVS+tKQRb9wHXHkPl1vMUTYV1L3OMRw28plkqylxZpjg8GODobK5vRtFWSJ&#10;fW+azfLo7eqePprDs3vpvpR6mI1PWxCBxvAv/nO/6Th/Bb+/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7/NjBAAAA2wAAAA8AAAAAAAAAAAAAAAAAmAIAAGRycy9kb3du&#10;cmV2LnhtbFBLBQYAAAAABAAEAPUAAACGAwAAAAA=&#10;" filled="f" stroked="f">
                  <v:textbox style="mso-fit-shape-to-text:t">
                    <w:txbxContent>
                      <w:p w14:paraId="0CB9ADC5"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v:textbox>
                </v:shape>
                <v:shape id="Picture 15" o:spid="_x0000_s1039" type="#_x0000_t75" style="position:absolute;left:35268;top:3190;width:33312;height:2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AFnLBAAAA2wAAAA8AAABkcnMvZG93bnJldi54bWxET01rwkAQvQv9D8sUetONQq2NbkKJrfSq&#10;sXgdsmMSm51dsltN/fVdoeBtHu9zVvlgOnGm3reWFUwnCQjiyuqWawX78mO8AOEDssbOMin4JQ95&#10;9jBaYarthbd03oVaxBD2KSpoQnCplL5qyKCfWEccuaPtDYYI+1rqHi8x3HRyliRzabDl2NCgo6Kh&#10;6nv3YxS0YSjKl4OdXt3X2l2LjX7H06tST4/D2xJEoCHcxf/uTx3nP8Ptl3i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AFnLBAAAA2wAAAA8AAAAAAAAAAAAAAAAAnwIA&#10;AGRycy9kb3ducmV2LnhtbFBLBQYAAAAABAAEAPcAAACNAwAAAAA=&#10;">
                  <v:imagedata r:id="rId24" o:title="FigR1_127_05a_maskedexample" croptop="4367f" cropbottom="36123f" cropleft="25743f" cropright="21578f"/>
                </v:shape>
                <v:shape id="Picture 16" o:spid="_x0000_s1040" type="#_x0000_t75" style="position:absolute;left:216;top:3216;width:33311;height:2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6U2m/AAAA2wAAAA8AAABkcnMvZG93bnJldi54bWxET0uLwjAQvi/4H8II3tZUEVeqUUQQPSlb&#10;n8ehGdtiMylNrPXfbwRhb/PxPWe2aE0pGqpdYVnBoB+BIE6tLjhTcDysvycgnEfWWFomBS9ysJh3&#10;vmYYa/vkX2oSn4kQwi5GBbn3VSylS3My6Pq2Ig7czdYGfYB1JnWNzxBuSjmMorE0WHBoyLGiVU7p&#10;PXkYBaf19bS6nO3ebJKmee0S/TOSXqlet11OQXhq/b/4497qMH8M71/CAXL+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lNpvwAAANsAAAAPAAAAAAAAAAAAAAAAAJ8CAABk&#10;cnMvZG93bnJldi54bWxQSwUGAAAAAAQABAD3AAAAiwMAAAAA&#10;">
                  <v:imagedata r:id="rId25" o:title="127_05a" croptop="4495f" cropbottom="36045f" cropleft="25712f" cropright="21608f"/>
                </v:shape>
                <v:shape id="TextBox 17" o:spid="_x0000_s1041" type="#_x0000_t202" style="position:absolute;left:4572;top:336;width:3004;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14:paraId="4A4C0D79"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2" type="#_x0000_t202" style="position:absolute;left:37471;width:2915;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14:paraId="62ADA98E"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group>
            </w:pict>
          </mc:Fallback>
        </mc:AlternateContent>
      </w:r>
      <w:r>
        <w:rPr>
          <w:b/>
          <w:sz w:val="24"/>
          <w:szCs w:val="24"/>
        </w:rPr>
        <w:br w:type="page"/>
      </w:r>
    </w:p>
    <w:p w14:paraId="7FB8841E" w14:textId="5D4BF56D" w:rsidR="00726003" w:rsidRDefault="00726003" w:rsidP="00726003">
      <w:pPr>
        <w:rPr>
          <w:sz w:val="24"/>
          <w:szCs w:val="24"/>
        </w:rPr>
      </w:pPr>
      <w:proofErr w:type="gramStart"/>
      <w:r>
        <w:rPr>
          <w:b/>
          <w:sz w:val="24"/>
          <w:szCs w:val="24"/>
        </w:rPr>
        <w:lastRenderedPageBreak/>
        <w:t xml:space="preserve">Figure </w:t>
      </w:r>
      <w:r w:rsidRPr="00650319">
        <w:rPr>
          <w:b/>
          <w:sz w:val="24"/>
          <w:szCs w:val="24"/>
        </w:rPr>
        <w:t>1.</w:t>
      </w:r>
      <w:proofErr w:type="gramEnd"/>
      <w:r w:rsidRPr="00650319">
        <w:rPr>
          <w:b/>
          <w:sz w:val="24"/>
          <w:szCs w:val="24"/>
        </w:rPr>
        <w:t xml:space="preserve"> </w:t>
      </w:r>
      <w:proofErr w:type="gramStart"/>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detached leaf assay and digital image analysis.</w:t>
      </w:r>
      <w:proofErr w:type="gramEnd"/>
      <w:r w:rsidRPr="00650319">
        <w:rPr>
          <w:b/>
          <w:sz w:val="24"/>
          <w:szCs w:val="24"/>
        </w:rPr>
        <w:t xml:space="preserve">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77777777" w:rsidR="00726003" w:rsidRDefault="00726003" w:rsidP="00726003">
      <w:pPr>
        <w:rPr>
          <w:sz w:val="24"/>
          <w:szCs w:val="24"/>
        </w:rPr>
      </w:pPr>
      <w:r>
        <w:rPr>
          <w:sz w:val="24"/>
          <w:szCs w:val="24"/>
        </w:rPr>
        <w:t>c) Shown is an i</w:t>
      </w:r>
      <w:r w:rsidRPr="00572481">
        <w:rPr>
          <w:sz w:val="24"/>
          <w:szCs w:val="24"/>
        </w:rPr>
        <w:t>nteraction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all of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 xml:space="preserve">The ten most saprophytic, or low virulence, isolates, as estimated by mean virulence across all genotypes, </w:t>
      </w:r>
      <w:proofErr w:type="gramStart"/>
      <w:r>
        <w:rPr>
          <w:sz w:val="24"/>
          <w:szCs w:val="24"/>
        </w:rPr>
        <w:t>are</w:t>
      </w:r>
      <w:proofErr w:type="gramEnd"/>
      <w:r>
        <w:rPr>
          <w:sz w:val="24"/>
          <w:szCs w:val="24"/>
        </w:rPr>
        <w:t xml:space="preserv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size, and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w:t>
      </w:r>
      <w:r w:rsidR="00EA1576">
        <w:rPr>
          <w:sz w:val="24"/>
          <w:szCs w:val="24"/>
        </w:rPr>
        <w:lastRenderedPageBreak/>
        <w:t xml:space="preserve">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proofErr w:type="gramStart"/>
      <w:r>
        <w:rPr>
          <w:b/>
          <w:sz w:val="24"/>
          <w:szCs w:val="24"/>
        </w:rPr>
        <w:t xml:space="preserve">Table </w:t>
      </w:r>
      <w:r w:rsidRPr="007A1D3B">
        <w:rPr>
          <w:b/>
          <w:sz w:val="24"/>
          <w:szCs w:val="24"/>
        </w:rPr>
        <w:t>1.</w:t>
      </w:r>
      <w:proofErr w:type="gramEnd"/>
      <w:r w:rsidRPr="007A1D3B">
        <w:rPr>
          <w:b/>
          <w:sz w:val="24"/>
          <w:szCs w:val="24"/>
        </w:rPr>
        <w:t xml:space="preserve">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r w:rsidRPr="00C448B0">
              <w:rPr>
                <w:sz w:val="24"/>
                <w:szCs w:val="24"/>
              </w:rPr>
              <w:t>%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r w:rsidRPr="00C448B0">
              <w:rPr>
                <w:sz w:val="24"/>
                <w:szCs w:val="24"/>
              </w:rPr>
              <w:t>Iso:Domest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r w:rsidRPr="00C448B0">
              <w:rPr>
                <w:sz w:val="24"/>
                <w:szCs w:val="24"/>
              </w:rPr>
              <w:t>Iso:Domest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proofErr w:type="spellStart"/>
            <w:r w:rsidRPr="00C448B0">
              <w:rPr>
                <w:sz w:val="24"/>
                <w:szCs w:val="24"/>
              </w:rPr>
              <w:t>Exp</w:t>
            </w:r>
            <w:proofErr w:type="spellEnd"/>
            <w:r w:rsidRPr="00C448B0">
              <w:rPr>
                <w:sz w:val="24"/>
                <w:szCs w:val="24"/>
              </w:rPr>
              <w:t>/Block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r w:rsidRPr="00C448B0">
              <w:rPr>
                <w:sz w:val="24"/>
                <w:szCs w:val="24"/>
              </w:rPr>
              <w:t>Exp:Iso</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r w:rsidRPr="00C448B0">
              <w:rPr>
                <w:sz w:val="24"/>
                <w:szCs w:val="24"/>
              </w:rPr>
              <w:t>Exp:Domest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r w:rsidRPr="00C448B0">
              <w:rPr>
                <w:sz w:val="24"/>
                <w:szCs w:val="24"/>
              </w:rPr>
              <w:t>Exp:Domest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3ADB1887"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 xml:space="preserve">So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1F6E85F8"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w:t>
      </w:r>
      <w:proofErr w:type="gramStart"/>
      <w:r w:rsidR="00664B59" w:rsidRPr="005F7408">
        <w:rPr>
          <w:sz w:val="24"/>
          <w:szCs w:val="24"/>
          <w:vertAlign w:val="subscript"/>
        </w:rPr>
        <w:t>,96</w:t>
      </w:r>
      <w:proofErr w:type="gramEnd"/>
      <w:r w:rsidR="005F7408">
        <w:rPr>
          <w:sz w:val="24"/>
          <w:szCs w:val="24"/>
        </w:rPr>
        <w:t>=1.39,</w:t>
      </w:r>
      <w:r w:rsidR="00016D5A">
        <w:rPr>
          <w:sz w:val="24"/>
          <w:szCs w:val="24"/>
        </w:rPr>
        <w:t xml:space="preserve"> p=0.11)</w:t>
      </w:r>
      <w:r w:rsidR="004D38F6">
        <w:rPr>
          <w:sz w:val="24"/>
          <w:szCs w:val="24"/>
        </w:rPr>
        <w:t xml:space="preserve">(Figure </w:t>
      </w:r>
      <w:r w:rsidR="00D03A16">
        <w:rPr>
          <w:sz w:val="24"/>
          <w:szCs w:val="24"/>
        </w:rPr>
        <w:lastRenderedPageBreak/>
        <w:t>3</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proofErr w:type="gramStart"/>
      <w:r>
        <w:rPr>
          <w:b/>
          <w:sz w:val="24"/>
          <w:szCs w:val="24"/>
        </w:rPr>
        <w:t>Figure 2</w:t>
      </w:r>
      <w:r w:rsidRPr="00650319">
        <w:rPr>
          <w:b/>
          <w:sz w:val="24"/>
          <w:szCs w:val="24"/>
        </w:rPr>
        <w:t>.</w:t>
      </w:r>
      <w:proofErr w:type="gramEnd"/>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77777777"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YRdTEAAAA3QAAAA8AAABkcnMvZG93bnJldi54bWxEj0FrwkAUhO+F/oflCb3V3aSYanSVUqh4&#10;rFo8P7LPJJh9G3a3mvz7riD0OMzMN8xqM9hOXMmH1rGGbKpAEFfOtFxr+Dl+vc5BhIhssHNMGkYK&#10;sFk/P62wNO7Ge7oeYi0ShEOJGpoY+1LKUDVkMUxdT5y8s/MWY5K+lsbjLcFtJ3OlCmmx5bTQYE+f&#10;DVWXw6/VcDltx+9xm7nFvsjezrl6L8aF1/plMnwsQUQa4n/40d4ZDbmaZXB/k5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YRdTEAAAA3QAAAA8AAAAAAAAAAAAAAAAA&#10;nwIAAGRycy9kb3ducmV2LnhtbFBLBQYAAAAABAAEAPcAAACQAwAAAAA=&#10;">
                  <v:imagedata r:id="rId29" o:title="Sl_LesionSize_IntMean_DW"/>
                </v:shape>
                <v:shape id="Picture 2052" o:spid="_x0000_s1028" type="#_x0000_t75" style="position:absolute;left:8031;width:5258;height:29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ubjnGAAAA3QAAAA8AAABkcnMvZG93bnJldi54bWxEj9FqwkAURN8L/sNyC76UZtNARVPXIKUF&#10;KYgx9gMu2WsSzN4N2U2Mf98tCD4OM3OGWWeTacVIvWssK3iLYhDEpdUNVwp+T9+vSxDOI2tsLZOC&#10;GznINrOnNabaXvlIY+ErESDsUlRQe9+lUrqyJoMush1x8M62N+iD7Cupe7wGuGllEscLabDhsFBj&#10;R581lZdiMAq+Xm7N4XIuD/kw/HC12uf75SJXav48bT9AeJr8I3xv77SCJH5P4P9NeAJy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5uOcYAAADdAAAADwAAAAAAAAAAAAAA&#10;AACfAgAAZHJzL2Rvd25yZXYueG1sUEsFBgAAAAAEAAQA9wAAAJIDAAAAAA==&#10;">
                  <v:imagedata r:id="rId30" o:title="Sl_LesionSize_vio_DW" cropbottom="8482f" cropleft="18752f" cropright="36017f"/>
                </v:shape>
                <v:shape id="Picture 2053" o:spid="_x0000_s1029" type="#_x0000_t75" style="position:absolute;left:25226;top:46;width:7838;height:29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0+rvGAAAA3QAAAA8AAABkcnMvZG93bnJldi54bWxEj0trwzAQhO+F/gexhd4aOU+CEyUkhdBe&#10;HZc8bou1sd1aK1dSY+ffV4VAj8PMfMMs171pxJWcry0rGA4SEMSF1TWXCj7y3cschA/IGhvLpOBG&#10;Htarx4clptp2nNF1H0oRIexTVFCF0KZS+qIig35gW+LoXawzGKJ0pdQOuwg3jRwlyUwarDkuVNjS&#10;a0XF1/7HKJhkx+1s8pYduvo7H37mh+nJ3c5KPT/1mwWIQH34D9/b71rBKJmO4e9Nf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nT6u8YAAADdAAAADwAAAAAAAAAAAAAA&#10;AACfAgAAZHJzL2Rvd25yZXYueG1sUEsFBgAAAAAEAAQA9wAAAJIDAAAAAA==&#10;">
                  <v:imagedata r:id="rId30"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proofErr w:type="gramStart"/>
      <w:r>
        <w:rPr>
          <w:b/>
          <w:sz w:val="24"/>
          <w:szCs w:val="24"/>
        </w:rPr>
        <w:t>Figure 3</w:t>
      </w:r>
      <w:r w:rsidRPr="00591543">
        <w:rPr>
          <w:b/>
          <w:sz w:val="24"/>
          <w:szCs w:val="24"/>
        </w:rPr>
        <w:t>.</w:t>
      </w:r>
      <w:proofErr w:type="gramEnd"/>
      <w:r w:rsidRPr="00591543">
        <w:rPr>
          <w:b/>
          <w:sz w:val="24"/>
          <w:szCs w:val="24"/>
        </w:rPr>
        <w:t xml:space="preserve"> </w:t>
      </w:r>
      <w:proofErr w:type="gramStart"/>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roofErr w:type="gramEnd"/>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032EC003"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w:t>
      </w:r>
      <w:proofErr w:type="gramStart"/>
      <w:r w:rsidR="009F1408">
        <w:rPr>
          <w:sz w:val="24"/>
          <w:szCs w:val="24"/>
        </w:rPr>
        <w:t xml:space="preserve">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from tomato do</w:t>
      </w:r>
      <w:proofErr w:type="gramEnd"/>
      <w:r w:rsidR="00854A87">
        <w:rPr>
          <w:sz w:val="24"/>
          <w:szCs w:val="24"/>
        </w:rPr>
        <w:t xml:space="preserve">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4911C413"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E33AB3">
        <w:rPr>
          <w:sz w:val="24"/>
          <w:szCs w:val="24"/>
        </w:rPr>
        <w:t xml:space="preserve">because F-tests </w:t>
      </w:r>
      <w:r w:rsidR="008478A5">
        <w:rPr>
          <w:sz w:val="24"/>
          <w:szCs w:val="24"/>
        </w:rPr>
        <w:t xml:space="preserve">in factors with </w:t>
      </w:r>
      <w:r w:rsidR="00E33AB3">
        <w:rPr>
          <w:sz w:val="24"/>
          <w:szCs w:val="24"/>
        </w:rPr>
        <w:t xml:space="preserve">high degrees of freedom can be underpowered,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lastRenderedPageBreak/>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D03A16">
        <w:rPr>
          <w:sz w:val="24"/>
          <w:szCs w:val="24"/>
        </w:rPr>
        <w:t>S1</w:t>
      </w:r>
      <w:r w:rsidR="00FF4C2B">
        <w:rPr>
          <w:sz w:val="24"/>
          <w:szCs w:val="24"/>
        </w:rPr>
        <w:t>, Table S2</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w:t>
      </w:r>
      <w:r w:rsidR="00C51BBB">
        <w:rPr>
          <w:sz w:val="24"/>
          <w:szCs w:val="24"/>
        </w:rPr>
        <w:lastRenderedPageBreak/>
        <w:t>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119BE7FC"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a </w:t>
      </w:r>
      <w:r w:rsidR="008664CC">
        <w:rPr>
          <w:sz w:val="24"/>
          <w:szCs w:val="24"/>
        </w:rPr>
        <w:t>GWA</w:t>
      </w:r>
      <w:r>
        <w:rPr>
          <w:sz w:val="24"/>
          <w:szCs w:val="24"/>
        </w:rPr>
        <w:t xml:space="preserve"> mapping analysis 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We 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To determine significance of SNP </w:t>
      </w:r>
      <w:r w:rsidR="004A0949">
        <w:rPr>
          <w:sz w:val="24"/>
          <w:szCs w:val="24"/>
        </w:rPr>
        <w:t xml:space="preserve">effects,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r w:rsidR="00847F0D">
        <w:rPr>
          <w:sz w:val="24"/>
          <w:szCs w:val="24"/>
        </w:rPr>
        <w:t>We 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lastRenderedPageBreak/>
        <w:t xml:space="preserve">exceeding </w:t>
      </w:r>
      <w:r w:rsidR="000D7C3A">
        <w:rPr>
          <w:sz w:val="24"/>
          <w:szCs w:val="24"/>
        </w:rPr>
        <w:t xml:space="preserve">the 99% </w:t>
      </w:r>
      <w:r w:rsidR="007820BE">
        <w:rPr>
          <w:sz w:val="24"/>
          <w:szCs w:val="24"/>
        </w:rPr>
        <w:t xml:space="preserve">permutation </w:t>
      </w:r>
      <w:r w:rsidR="000D7C3A">
        <w:rPr>
          <w:sz w:val="24"/>
          <w:szCs w:val="24"/>
        </w:rPr>
        <w:t>threshold</w:t>
      </w:r>
      <w:r w:rsidR="00A50C30">
        <w:rPr>
          <w:sz w:val="24"/>
          <w:szCs w:val="24"/>
        </w:rPr>
        <w:t xml:space="preserve"> using 10,000 permutations</w:t>
      </w:r>
      <w:r w:rsidR="000D7C3A">
        <w:rPr>
          <w:sz w:val="24"/>
          <w:szCs w:val="24"/>
        </w:rPr>
        <w:t>)</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p>
    <w:p w14:paraId="3CD1F0D8" w14:textId="3A4BD264"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847F0D">
        <w:rPr>
          <w:sz w:val="24"/>
          <w:szCs w:val="24"/>
        </w:rPr>
        <w:t>all 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(Figure 5</w:t>
      </w:r>
      <w:r w:rsidR="00BD2830">
        <w:rPr>
          <w:sz w:val="24"/>
          <w:szCs w:val="24"/>
        </w:rPr>
        <w:t>b</w:t>
      </w:r>
      <w:r w:rsidR="00722316">
        <w:rPr>
          <w:sz w:val="24"/>
          <w:szCs w:val="24"/>
        </w:rPr>
        <w:t>, Table S</w:t>
      </w:r>
      <w:r w:rsidR="00207B28">
        <w:rPr>
          <w:sz w:val="24"/>
          <w:szCs w:val="24"/>
        </w:rPr>
        <w:t>3</w:t>
      </w:r>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 </w:t>
      </w:r>
      <w:r w:rsidR="00A50C30">
        <w:rPr>
          <w:sz w:val="24"/>
          <w:szCs w:val="24"/>
        </w:rPr>
        <w:t xml:space="preserve">between </w:t>
      </w:r>
      <w:r w:rsidR="00277283">
        <w:rPr>
          <w:sz w:val="24"/>
          <w:szCs w:val="24"/>
        </w:rPr>
        <w:t xml:space="preserve">7 </w:t>
      </w:r>
      <w:r w:rsidR="00A50C30">
        <w:rPr>
          <w:sz w:val="24"/>
          <w:szCs w:val="24"/>
        </w:rPr>
        <w:t xml:space="preserve">and </w:t>
      </w:r>
      <w:r w:rsidR="00277283">
        <w:rPr>
          <w:sz w:val="24"/>
          <w:szCs w:val="24"/>
        </w:rPr>
        <w:t>11 tomato accessions</w:t>
      </w:r>
      <w:r w:rsidR="00C65355">
        <w:rPr>
          <w:sz w:val="24"/>
          <w:szCs w:val="24"/>
        </w:rPr>
        <w:t xml:space="preserve"> (Figure 5</w:t>
      </w:r>
      <w:r w:rsidR="00722316">
        <w:rPr>
          <w:sz w:val="24"/>
          <w:szCs w:val="24"/>
        </w:rPr>
        <w:t>b, Table S</w:t>
      </w:r>
      <w:r w:rsidR="00207B28">
        <w:rPr>
          <w:sz w:val="24"/>
          <w:szCs w:val="24"/>
        </w:rPr>
        <w:t>3</w:t>
      </w:r>
      <w:r w:rsidR="006F171A">
        <w:rPr>
          <w:sz w:val="24"/>
          <w:szCs w:val="24"/>
        </w:rPr>
        <w:t>)</w:t>
      </w:r>
      <w:r w:rsidR="00277283">
        <w:rPr>
          <w:sz w:val="24"/>
          <w:szCs w:val="24"/>
        </w:rPr>
        <w:t xml:space="preserve">. Of the 6 genes with SNPs significantly associated with </w:t>
      </w:r>
      <w:r w:rsidR="00277283" w:rsidRPr="004D42B7">
        <w:rPr>
          <w:i/>
          <w:sz w:val="24"/>
          <w:szCs w:val="24"/>
        </w:rPr>
        <w:t>B. cinerea</w:t>
      </w:r>
      <w:r w:rsidR="00277283">
        <w:rPr>
          <w:sz w:val="24"/>
          <w:szCs w:val="24"/>
        </w:rPr>
        <w:t xml:space="preserve"> virulence</w:t>
      </w:r>
      <w:r w:rsidR="00A50C30">
        <w:rPr>
          <w:sz w:val="24"/>
          <w:szCs w:val="24"/>
        </w:rPr>
        <w:t xml:space="preserve"> on all </w:t>
      </w:r>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qEnTEAAAA3QAAAA8AAABkcnMvZG93bnJldi54bWxEj9uKwkAQRN8X/IehF3xZdKLgotFRgiCI&#10;sAtePqDJdC5spidkWo1/7ywIPhZVdYpabXrXqBt1ofZsYDJOQBHn3tZcGricd6M5qCDIFhvPZOBB&#10;ATbrwccKU+vvfKTbSUoVIRxSNFCJtKnWIa/IYRj7ljh6he8cSpRdqW2H9wh3jZ4mybd2WHNcqLCl&#10;bUX53+nqDGSPS34U/0My30tWbHdfh2Lxa8zws8+WoIR6eYdf7b01ME1mM/h/E5+AXj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qEnTEAAAA3QAAAA8AAAAAAAAAAAAAAAAA&#10;nwIAAGRycy9kb3ducmV2LnhtbFBLBQYAAAAABAAEAPcAAACQAwAAAAA=&#10;">
                  <v:imagedata r:id="rId33" o:title="FigR6b_Summary_99Thresh_ManhattanPlot_NA10"/>
                </v:shape>
                <v:shape id="Picture 2056" o:spid="_x0000_s1045" type="#_x0000_t75" style="position:absolute;top:3877;width:68580;height:39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fobbGAAAA3QAAAA8AAABkcnMvZG93bnJldi54bWxEj09rwkAUxO+C32F5gre6acBgU1ep4j8Q&#10;D01bz4/saxKafRt2V43fvlsoeBxm5jfMfNmbVlzJ+caygudJAoK4tLrhSsHnx/ZpBsIHZI2tZVJw&#10;Jw/LxXAwx1zbG7/TtQiViBD2OSqoQ+hyKX1Zk0E/sR1x9L6tMxiidJXUDm8RblqZJkkmDTYcF2rs&#10;aF1T+VNcjILj/uBfzpcsPe+KjXSrbXta776UGo/6t1cQgfrwCP+3D1pBmkwz+HsTn4B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V+htsYAAADdAAAADwAAAAAAAAAAAAAA&#10;AACfAgAAZHJzL2Rvd25yZXYueG1sUEsFBgAAAAAEAAQA9wAAAJIDAAAAAA==&#10;">
                  <v:imagedata r:id="rId34" o:title="bw_Sl_LesionSize_trueMAF20_NA10_lowTR_LA2093.ManhattanPlot" croptop="3962f"/>
                </v:shape>
                <v:shape id="TextBox 6" o:spid="_x0000_s1046" type="#_x0000_t202" style="position:absolute;left:1076;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HI8cA&#10;AADdAAAADwAAAGRycy9kb3ducmV2LnhtbESPQWvCQBSE74X+h+UVvNVNhdgQXaW0aD0VEoXi7Zl9&#10;JsHs27C7auqv7xaEHoeZ+YaZLwfTiQs531pW8DJOQBBXVrdcK9htV88ZCB+QNXaWScEPeVguHh/m&#10;mGt75YIuZahFhLDPUUETQp9L6auGDPqx7Ymjd7TOYIjS1VI7vEa46eQkSabSYMtxocGe3huqTuXZ&#10;KFh/bfdF+f2xDwc3LbLslu78Z6rU6Gl4m4EINIT/8L290QomSfoK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rByPHAAAA3QAAAA8AAAAAAAAAAAAAAAAAmAIAAGRy&#10;cy9kb3ducmV2LnhtbFBLBQYAAAAABAAEAPUAAACMAwAAAAA=&#10;" filled="f" stroked="f">
                  <v:textbox style="mso-fit-shape-to-text:t" inset="4.23317mm,2.11658mm,4.23317mm,2.11658mm">
                    <w:txbxContent>
                      <w:p w14:paraId="7D5BE6F6"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7" type="#_x0000_t202" style="position:absolute;left:1172;top:43527;width:4280;height:4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TUcMA&#10;AADdAAAADwAAAGRycy9kb3ducmV2LnhtbERPz2vCMBS+D/wfwhO8zVShUqpRxmTTk9AqiLdn89aW&#10;NS8lidrtrzeHwY4f3+/VZjCduJPzrWUFs2kCgriyuuVawen48ZqB8AFZY2eZFPyQh8169LLCXNsH&#10;F3QvQy1iCPscFTQh9LmUvmrIoJ/anjhyX9YZDBG6WmqHjxhuOjlPkoU02HJsaLCn94aq7/JmFHwe&#10;jpeiPG8v4eoWRZb9pie/S5WajIe3JYhAQ/gX/7n3WsE8SePc+CY+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STUcMAAADdAAAADwAAAAAAAAAAAAAAAACYAgAAZHJzL2Rv&#10;d25yZXYueG1sUEsFBgAAAAAEAAQA9QAAAIgDAAAAAA==&#10;" filled="f" stroked="f">
                  <v:textbox style="mso-fit-shape-to-text:t" inset="4.23317mm,2.11658mm,4.23317mm,2.11658mm">
                    <w:txbxContent>
                      <w:p w14:paraId="434B6E7A"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p>
    <w:p w14:paraId="06474CEE" w14:textId="77777777" w:rsidR="00082C15" w:rsidRPr="00650319" w:rsidRDefault="00082C15" w:rsidP="00082C15">
      <w:pPr>
        <w:rPr>
          <w:b/>
          <w:sz w:val="24"/>
          <w:szCs w:val="24"/>
        </w:rPr>
      </w:pPr>
      <w:proofErr w:type="gramStart"/>
      <w:r>
        <w:rPr>
          <w:b/>
          <w:sz w:val="24"/>
          <w:szCs w:val="24"/>
        </w:rPr>
        <w:lastRenderedPageBreak/>
        <w:t>Figure 4</w:t>
      </w:r>
      <w:r w:rsidRPr="00650319">
        <w:rPr>
          <w:b/>
          <w:sz w:val="24"/>
          <w:szCs w:val="24"/>
        </w:rPr>
        <w:t>.</w:t>
      </w:r>
      <w:proofErr w:type="gramEnd"/>
      <w:r w:rsidRPr="00650319">
        <w:rPr>
          <w:b/>
          <w:sz w:val="24"/>
          <w:szCs w:val="24"/>
        </w:rPr>
        <w:t xml:space="preserve"> </w:t>
      </w:r>
      <w:proofErr w:type="gramStart"/>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roofErr w:type="gramEnd"/>
    </w:p>
    <w:p w14:paraId="785F0AAE" w14:textId="77777777" w:rsidR="00082C15" w:rsidRDefault="00082C15" w:rsidP="00082C15">
      <w:pPr>
        <w:rPr>
          <w:sz w:val="24"/>
          <w:szCs w:val="24"/>
        </w:rPr>
      </w:pPr>
      <w:r>
        <w:rPr>
          <w:i/>
          <w:sz w:val="24"/>
          <w:szCs w:val="24"/>
        </w:rPr>
        <w:t xml:space="preserve">Botrytis cinerea </w:t>
      </w:r>
      <w:r>
        <w:rPr>
          <w:sz w:val="24"/>
          <w:szCs w:val="24"/>
        </w:rPr>
        <w:t>chromosomes are differentiated by shading, alternating black and grey.</w:t>
      </w:r>
    </w:p>
    <w:p w14:paraId="7129B0F4" w14:textId="77777777"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noProof/>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bD+fEAAAA3QAAAA8AAABkcnMvZG93bnJldi54bWxEj0FrAjEUhO8F/0N4grea1YMtq1FUWGgF&#10;D90WvD6T5+5i8rJssrr+e1Mo9DjMzDfMajM4K27Uhcazgtk0A0GsvWm4UvDzXby+gwgR2aD1TAoe&#10;FGCzHr2sMDf+zl90K2MlEoRDjgrqGNtcyqBrchimviVO3sV3DmOSXSVNh/cEd1bOs2whHTacFmps&#10;aV+Tvpa9U9Bq91nqXWH6U9/Q41zY0+FolZqMh+0SRKQh/of/2h9GwTxbvMHvm/Q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bD+fEAAAA3QAAAA8AAAAAAAAAAAAAAAAA&#10;nwIAAGRycy9kb3ducmV2LnhtbFBLBQYAAAAABAAEAPcAAACQAwAAAAA=&#10;">
                  <v:imagedata r:id="rId39" o:title="R7a_topSNPssOverlap_12Plants_prob"/>
                </v:shape>
                <v:shape id="Picture 2068" o:spid="_x0000_s1050" type="#_x0000_t75" style="position:absolute;left:31242;top:4923;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9isHCAAAA3QAAAA8AAABkcnMvZG93bnJldi54bWxET02LwjAQvQv+hzDC3jRVWJGuUUR2QfGy&#10;1speh2Zsqs2kNNHWf785CB4f73u57m0tHtT6yrGC6SQBQVw4XXGpID/9jBcgfEDWWDsmBU/ysF4N&#10;B0tMtev4SI8slCKGsE9RgQmhSaX0hSGLfuIa4shdXGsxRNiWUrfYxXBby1mSzKXFimODwYa2hopb&#10;drcKzudDZ6bZdff81fvPY/n3fT0scqU+Rv3mC0SgPrzFL/dOK5gl8zg3volP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YrBwgAAAN0AAAAPAAAAAAAAAAAAAAAAAJ8C&#10;AABkcnMvZG93bnJldi54bWxQSwUGAAAAAAQABAD3AAAAjgMAAAAA&#10;">
                  <v:imagedata r:id="rId40" o:title="R7a_topSNPssOverlap_12Plants_probSmall"/>
                </v:shape>
                <v:shape id="TextBox 10" o:spid="_x0000_s1051"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8d8cA&#10;AADdAAAADwAAAGRycy9kb3ducmV2LnhtbESPQWvCQBSE74X+h+UVequbCoYYXaW0tPUkJAri7Zl9&#10;JsHs27C71dRf7xYKHoeZ+YaZLwfTiTM531pW8DpKQBBXVrdcK9huPl8yED4ga+wsk4Jf8rBcPD7M&#10;Mdf2wgWdy1CLCGGfo4ImhD6X0lcNGfQj2xNH72idwRClq6V2eIlw08lxkqTSYMtxocGe3huqTuWP&#10;UfC13uyLcvexDweXFll2nWz990Sp56fhbQYi0BDu4f/2SisYJ+kU/t7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U/HfHAAAA3QAAAA8AAAAAAAAAAAAAAAAAmAIAAGRy&#10;cy9kb3ducmV2LnhtbFBLBQYAAAAABAAEAPUAAACMAwAAAAA=&#10;" filled="f" stroked="f">
                  <v:textbox style="mso-fit-shape-to-text:t" inset="4.23317mm,2.11658mm,4.23317mm,2.11658mm">
                    <w:txbxContent>
                      <w:p w14:paraId="2C69CABF"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1" o:spid="_x0000_s1052" type="#_x0000_t202" style="position:absolute;left:96;top:43526;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fDN8QA&#10;AADdAAAADwAAAGRycy9kb3ducmV2LnhtbERPz2vCMBS+D/Y/hDfYbaYTdKVrKkNxehq0CsPbW/Ns&#10;i81LSaJW//rlMNjx4/udL0bTiws531lW8DpJQBDXVnfcKNjv1i8pCB+QNfaWScGNPCyKx4ccM22v&#10;XNKlCo2IIewzVNCGMGRS+rolg35iB+LIHa0zGCJ0jdQOrzHc9HKaJHNpsOPY0OJAy5bqU3U2Cj6/&#10;doey+l4dwo+bl2l6n+39ZqbU89P48Q4i0Bj+xX/urVYwTd7i/vg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3wzfEAAAA3QAAAA8AAAAAAAAAAAAAAAAAmAIAAGRycy9k&#10;b3ducmV2LnhtbFBLBQYAAAAABAAEAPUAAACJAwAAAAA=&#10;" filled="f" stroked="f">
                  <v:textbox style="mso-fit-shape-to-text:t" inset="4.23317mm,2.11658mm,4.23317mm,2.11658mm">
                    <w:txbxContent>
                      <w:p w14:paraId="4D209657"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Picture 2071" o:spid="_x0000_s1053" type="#_x0000_t75" style="position:absolute;left:693;top:4923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zJjGAAAA3QAAAA8AAABkcnMvZG93bnJldi54bWxEj0FrwkAUhO9C/8PyCr3pxihWUtcQSoVe&#10;Ck1ae35kn0lM9m3Irib9925B6HGYmW+YXTqZTlxpcI1lBctFBIK4tLrhSsH312G+BeE8ssbOMin4&#10;JQfp/mG2w0TbkXO6Fr4SAcIuQQW1930ipStrMugWticO3skOBn2QQyX1gGOAm07GUbSRBhsOCzX2&#10;9FpT2RYXo+D8cciy9XE8tj+fb1vd5KsYK1bq6XHKXkB4mvx/+N5+1wri6HkJf2/CE5D7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DMmMYAAADdAAAADwAAAAAAAAAAAAAA&#10;AACfAgAAZHJzL2Rvd25yZXYueG1sUEsFBgAAAAAEAAQA9wAAAJIDAAAAAA==&#10;">
                  <v:imagedata r:id="rId41" o:title="R7b_topGenesOverlap_IndPlants_2kbWin"/>
                </v:shape>
                <v:shape id="Picture 2072" o:spid="_x0000_s1054" type="#_x0000_t75" style="position:absolute;left:31151;top:49236;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TNtvGAAAA3QAAAA8AAABkcnMvZG93bnJldi54bWxEj0FrwkAUhO8F/8PyhF6KbgzVauoqYgn0&#10;aNMePD6yr9lg9m3MrjH9911B8DjMzDfMejvYRvTU+dqxgtk0AUFcOl1zpeDnO58sQfiArLFxTAr+&#10;yMN2M3paY6bdlb+oL0IlIoR9hgpMCG0mpS8NWfRT1xJH79d1FkOUXSV1h9cIt41Mk2QhLdYcFwy2&#10;tDdUnoqLVXA69wu5e8k/TP5aHGeXvG0Oq7lSz+Nh9w4i0BAe4Xv7UytIk7cUbm/iE5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xM228YAAADdAAAADwAAAAAAAAAAAAAA&#10;AACfAgAAZHJzL2Rvd25yZXYueG1sUEsFBgAAAAAEAAQA9wAAAJIDAAAAAA==&#10;">
                  <v:imagedata r:id="rId42" o:title="R7b_topGenesOverlap_IndPlants_2kbWin_Small"/>
                </v:shape>
                <w10:anchorlock/>
              </v:group>
            </w:pict>
          </mc:Fallback>
        </mc:AlternateContent>
      </w:r>
      <w:proofErr w:type="gramStart"/>
      <w:r>
        <w:rPr>
          <w:b/>
          <w:sz w:val="24"/>
          <w:szCs w:val="24"/>
        </w:rPr>
        <w:lastRenderedPageBreak/>
        <w:t>Figure 5</w:t>
      </w:r>
      <w:r w:rsidRPr="00AC08ED">
        <w:rPr>
          <w:b/>
          <w:sz w:val="24"/>
          <w:szCs w:val="24"/>
        </w:rPr>
        <w:t>.</w:t>
      </w:r>
      <w:proofErr w:type="gramEnd"/>
      <w:r w:rsidRPr="00AC08ED">
        <w:rPr>
          <w:b/>
          <w:sz w:val="24"/>
          <w:szCs w:val="24"/>
        </w:rPr>
        <w:t xml:space="preserve"> </w:t>
      </w:r>
      <w:proofErr w:type="gramStart"/>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roofErr w:type="gramEnd"/>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5D833F64" w14:textId="31F06EBA" w:rsidR="00082C15" w:rsidRDefault="00A50C30" w:rsidP="00082C15">
      <w:pPr>
        <w:spacing w:line="480" w:lineRule="auto"/>
        <w:rPr>
          <w:sz w:val="24"/>
          <w:szCs w:val="24"/>
        </w:rPr>
      </w:pPr>
      <w:proofErr w:type="gramStart"/>
      <w:r>
        <w:rPr>
          <w:sz w:val="24"/>
          <w:szCs w:val="24"/>
        </w:rPr>
        <w:t>tomato</w:t>
      </w:r>
      <w:proofErr w:type="gramEnd"/>
      <w:r>
        <w:rPr>
          <w:sz w:val="24"/>
          <w:szCs w:val="24"/>
        </w:rPr>
        <w:t xml:space="preserve"> genotypes</w:t>
      </w:r>
      <w:r w:rsidR="006F171A">
        <w:rPr>
          <w:sz w:val="24"/>
          <w:szCs w:val="24"/>
        </w:rPr>
        <w:t xml:space="preserve">, two are </w:t>
      </w:r>
      <w:proofErr w:type="spellStart"/>
      <w:r w:rsidR="006F171A">
        <w:rPr>
          <w:sz w:val="24"/>
          <w:szCs w:val="24"/>
        </w:rPr>
        <w:t>heterokaryon</w:t>
      </w:r>
      <w:proofErr w:type="spellEnd"/>
      <w:r w:rsidR="006F171A">
        <w:rPr>
          <w:sz w:val="24"/>
          <w:szCs w:val="24"/>
        </w:rPr>
        <w:t xml:space="preserve"> incompatibility loci (</w:t>
      </w:r>
      <w:r w:rsidR="00B72B0E">
        <w:rPr>
          <w:sz w:val="24"/>
          <w:szCs w:val="24"/>
        </w:rPr>
        <w:t>Bcin01g10020;</w:t>
      </w:r>
      <w:r w:rsidR="006F171A">
        <w:rPr>
          <w:sz w:val="24"/>
          <w:szCs w:val="24"/>
        </w:rPr>
        <w:t xml:space="preserve"> </w:t>
      </w:r>
      <w:r w:rsidR="006F171A" w:rsidRPr="006F171A">
        <w:rPr>
          <w:sz w:val="24"/>
          <w:szCs w:val="24"/>
        </w:rPr>
        <w:t>BcT4_2485</w:t>
      </w:r>
      <w:r w:rsidR="00B72B0E">
        <w:rPr>
          <w:sz w:val="24"/>
          <w:szCs w:val="24"/>
        </w:rPr>
        <w:t xml:space="preserve">), </w:t>
      </w:r>
      <w:r w:rsidR="006F171A">
        <w:rPr>
          <w:sz w:val="24"/>
          <w:szCs w:val="24"/>
        </w:rPr>
        <w:t>one is a major facilitator superfamily gene, and the remaining 3 are enzymes (peptidase dimerization</w:t>
      </w:r>
      <w:r>
        <w:rPr>
          <w:sz w:val="24"/>
          <w:szCs w:val="24"/>
        </w:rPr>
        <w:t>,</w:t>
      </w:r>
      <w:r w:rsidR="006F171A">
        <w:rPr>
          <w:sz w:val="24"/>
          <w:szCs w:val="24"/>
        </w:rPr>
        <w:t xml:space="preserve"> </w:t>
      </w:r>
      <w:r w:rsidR="003A583C">
        <w:rPr>
          <w:sz w:val="24"/>
          <w:szCs w:val="24"/>
        </w:rPr>
        <w:t>Bcin01g10130</w:t>
      </w:r>
      <w:r>
        <w:rPr>
          <w:sz w:val="24"/>
          <w:szCs w:val="24"/>
        </w:rPr>
        <w:t xml:space="preserve">; </w:t>
      </w:r>
      <w:r w:rsidR="006F171A">
        <w:rPr>
          <w:sz w:val="24"/>
          <w:szCs w:val="24"/>
        </w:rPr>
        <w:t>pectinesterase</w:t>
      </w:r>
      <w:r>
        <w:rPr>
          <w:sz w:val="24"/>
          <w:szCs w:val="24"/>
        </w:rPr>
        <w:t>,</w:t>
      </w:r>
      <w:r w:rsidR="006F171A">
        <w:rPr>
          <w:sz w:val="24"/>
          <w:szCs w:val="24"/>
        </w:rPr>
        <w:t xml:space="preserve"> </w:t>
      </w:r>
      <w:r w:rsidR="003A583C" w:rsidRPr="003A583C">
        <w:rPr>
          <w:sz w:val="24"/>
          <w:szCs w:val="24"/>
        </w:rPr>
        <w:t>Bcin14g008</w:t>
      </w:r>
      <w:r w:rsidR="00533C2A">
        <w:rPr>
          <w:sz w:val="24"/>
          <w:szCs w:val="24"/>
        </w:rPr>
        <w:t>7</w:t>
      </w:r>
      <w:r w:rsidR="003A583C" w:rsidRPr="003A583C">
        <w:rPr>
          <w:sz w:val="24"/>
          <w:szCs w:val="24"/>
        </w:rPr>
        <w:t>0</w:t>
      </w:r>
      <w:r>
        <w:rPr>
          <w:sz w:val="24"/>
          <w:szCs w:val="24"/>
        </w:rPr>
        <w:t>;</w:t>
      </w:r>
      <w:r w:rsidR="006F171A">
        <w:rPr>
          <w:sz w:val="24"/>
          <w:szCs w:val="24"/>
        </w:rPr>
        <w:t xml:space="preserve"> protein kinase</w:t>
      </w:r>
      <w:r>
        <w:rPr>
          <w:sz w:val="24"/>
          <w:szCs w:val="24"/>
        </w:rPr>
        <w:t>,</w:t>
      </w:r>
      <w:r w:rsidR="006F171A">
        <w:rPr>
          <w:sz w:val="24"/>
          <w:szCs w:val="24"/>
        </w:rPr>
        <w:t xml:space="preserve"> </w:t>
      </w:r>
      <w:r w:rsidR="003A583C" w:rsidRPr="003A583C">
        <w:rPr>
          <w:sz w:val="24"/>
          <w:szCs w:val="24"/>
        </w:rPr>
        <w:t>Bcin15g04110 </w:t>
      </w:r>
      <w:r w:rsidR="006F171A">
        <w:rPr>
          <w:sz w:val="24"/>
          <w:szCs w:val="24"/>
        </w:rPr>
        <w:t xml:space="preserve">). </w:t>
      </w:r>
      <w:r w:rsidR="003A583C">
        <w:rPr>
          <w:sz w:val="24"/>
          <w:szCs w:val="24"/>
        </w:rPr>
        <w:t xml:space="preserve">Four of those </w:t>
      </w:r>
      <w:r w:rsidR="00533C2A">
        <w:rPr>
          <w:sz w:val="24"/>
          <w:szCs w:val="24"/>
        </w:rPr>
        <w:t>genes also represent significantly overrepresented functional annotation categories;</w:t>
      </w:r>
      <w:r w:rsidR="006F171A">
        <w:rPr>
          <w:sz w:val="24"/>
          <w:szCs w:val="24"/>
        </w:rPr>
        <w:t xml:space="preserve"> including</w:t>
      </w:r>
      <w:r w:rsidR="003A583C">
        <w:rPr>
          <w:sz w:val="24"/>
          <w:szCs w:val="24"/>
        </w:rPr>
        <w:t xml:space="preserve"> </w:t>
      </w:r>
      <w:proofErr w:type="spellStart"/>
      <w:r w:rsidR="003A583C">
        <w:rPr>
          <w:sz w:val="24"/>
          <w:szCs w:val="24"/>
        </w:rPr>
        <w:t>heterokaryon</w:t>
      </w:r>
      <w:proofErr w:type="spellEnd"/>
      <w:r w:rsidR="003A583C">
        <w:rPr>
          <w:sz w:val="24"/>
          <w:szCs w:val="24"/>
        </w:rPr>
        <w:t xml:space="preserve"> incompatibility, pectinesterase, peptidase dimerization, and protein kinase.</w:t>
      </w:r>
      <w:r>
        <w:rPr>
          <w:sz w:val="24"/>
          <w:szCs w:val="24"/>
        </w:rPr>
        <w:t xml:space="preserve"> While most of these genes have not been formally linked to pathogen virulence, </w:t>
      </w:r>
      <w:proofErr w:type="spellStart"/>
      <w:r>
        <w:rPr>
          <w:sz w:val="24"/>
          <w:szCs w:val="24"/>
        </w:rPr>
        <w:t>pectinesterase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r w:rsidR="00802A76">
        <w:rPr>
          <w:sz w:val="24"/>
          <w:szCs w:val="24"/>
        </w:rPr>
        <w:t xml:space="preserve">The SNPs within the pectinesterase gene </w:t>
      </w:r>
      <w:r w:rsidR="00F73C6B">
        <w:rPr>
          <w:sz w:val="24"/>
          <w:szCs w:val="24"/>
        </w:rPr>
        <w:t xml:space="preserve">(BcT4_6001, Bcin14g00870) </w:t>
      </w:r>
      <w:r w:rsidR="00802A76">
        <w:rPr>
          <w:sz w:val="24"/>
          <w:szCs w:val="24"/>
        </w:rPr>
        <w:t xml:space="preserve">were only associated with at most </w:t>
      </w:r>
      <w:r w:rsidR="00223B11">
        <w:rPr>
          <w:sz w:val="24"/>
          <w:szCs w:val="24"/>
        </w:rPr>
        <w:t>11</w:t>
      </w:r>
      <w:r w:rsidR="00802A76">
        <w:rPr>
          <w:sz w:val="24"/>
          <w:szCs w:val="24"/>
        </w:rPr>
        <w:t xml:space="preserve"> tomato accessions while the gene itself is associated with altered virulence on all tomato accessions. 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w:t>
      </w:r>
      <w:r w:rsidR="00802A76">
        <w:rPr>
          <w:sz w:val="24"/>
          <w:szCs w:val="24"/>
        </w:rPr>
        <w:lastRenderedPageBreak/>
        <w:t xml:space="preserve">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Kdv/GAAAA3QAAAA8AAABkcnMvZG93bnJldi54bWxEj0FrwkAUhO8F/8PyhF5ENxWxNs0qRTB6&#10;6KUq5vrIviah2bdLdjXpv3eFQo/DzHzDZJvBtOJGnW8sK3iZJSCIS6sbrhScT7vpCoQPyBpby6Tg&#10;lzxs1qOnDFNte/6i2zFUIkLYp6igDsGlUvqyJoN+Zh1x9L5tZzBE2VVSd9hHuGnlPEmW0mDDcaFG&#10;R9uayp/j1Si4rN7a/NNxXrii30/yrV6YMij1PB4+3kEEGsJ/+K990ArmyesCHm/iE5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p2/8YAAADdAAAADwAAAAAAAAAAAAAA&#10;AACfAgAAZHJzL2Rvd25yZXYueG1sUEsFBgAAAAAEAAQA9wAAAJIDAAAAAA==&#10;">
                  <v:imagedata r:id="rId45" o:title="LDplot2.2V1.lg"/>
                </v:shape>
                <v:shape id="Picture 2075" o:spid="_x0000_s1057" type="#_x0000_t75" style="position:absolute;left:762;top:761;width:64008;height:42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ZjvvGAAAA3QAAAA8AAABkcnMvZG93bnJldi54bWxEj81qAjEUhfeFvkO4BXedpEpVRqNoQSjU&#10;RauiuLtMrpPByc0wiTr16ZtCocvD+fk403nnanGlNlSeNbxkCgRx4U3FpYbddvU8BhEissHaM2n4&#10;pgDz2ePDFHPjb/xF100sRRrhkKMGG2OTSxkKSw5D5hvi5J186zAm2ZbStHhL466WfaWG0mHFiWCx&#10;oTdLxXlzcQlyXO7XpQ9q6C9La+6Hz4/BaqF176lbTEBE6uJ/+K/9bjT01egVft+kJyB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BmO+8YAAADdAAAADwAAAAAAAAAAAAAA&#10;AACfAgAAZHJzL2Rvd25yZXYueG1sUEsFBgAAAAAEAAQA9wAAAJIDAAAAAA==&#10;">
                  <v:imagedata r:id="rId46" o:title="Sl_LesionSize_trueMAF20_NA10_lowTR.gene01Chr2.2.ManhattanPlot"/>
                </v:shape>
                <v:shape id="TextBox 7" o:spid="_x0000_s1058" type="#_x0000_t202" style="position:absolute;left:13716;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MlPMUA&#10;AADdAAAADwAAAGRycy9kb3ducmV2LnhtbESPzWrDMBCE74G+g9hCb40U0+bHjRJC2kJuzd8DLNbG&#10;cm2tjKUkbp8+KhRyHGbmG2a+7F0jLtSFyrOG0VCBIC68qbjUcDx8Pk9BhIhssPFMGn4owHLxMJhj&#10;bvyVd3TZx1IkCIccNdgY21zKUFhyGIa+JU7eyXcOY5JdKU2H1wR3jcyUGkuHFacFiy2tLRX1/uw0&#10;TJX7qutZtg3u5Xf0atfv/qP91vrpsV+9gYjUx3v4v70xGjI1GcPfm/Q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yU8xQAAAN0AAAAPAAAAAAAAAAAAAAAAAJgCAABkcnMv&#10;ZG93bnJldi54bWxQSwUGAAAAAAQABAD1AAAAigMAAAAA&#10;" filled="f" stroked="f">
                  <v:textbox style="mso-fit-shape-to-text:t">
                    <w:txbxContent>
                      <w:p w14:paraId="7DC437B1"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p8UA&#10;AADdAAAADwAAAGRycy9kb3ducmV2LnhtbESPzW7CMBCE75V4B2uRuBWbiBaaYhCiVOJWfvoAq3gb&#10;h8TrKHYh9OlrpEo9jmbmG81i1btGXKgLlWcNk7ECQVx4U3Gp4fP0/jgHESKywcYzabhRgNVy8LDA&#10;3PgrH+hyjKVIEA45arAxtrmUobDkMIx9S5y8L985jEl2pTQdXhPcNTJT6lk6rDgtWGxpY6moj99O&#10;w1y5j7p+yfbBTX8mT3bz5rftWevRsF+/gojUx//wX3tnNGRqNoP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4CnxQAAAN0AAAAPAAAAAAAAAAAAAAAAAJgCAABkcnMv&#10;ZG93bnJldi54bWxQSwUGAAAAAAQABAD1AAAAigMAAAAA&#10;" filled="f" stroked="f">
                  <v:textbox style="mso-fit-shape-to-text:t">
                    <w:txbxContent>
                      <w:p w14:paraId="77DC8822"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U1cIA&#10;AADdAAAADwAAAGRycy9kb3ducmV2LnhtbERPS27CMBDdV+IO1iB1V2wiaCHFIARFYldKe4BRPMRp&#10;4nEUGwicHi8qdfn0/otV7xpxoS5UnjWMRwoEceFNxaWGn+/dywxEiMgGG8+k4UYBVsvB0wJz46/8&#10;RZdjLEUK4ZCjBhtjm0sZCksOw8i3xIk7+c5hTLArpenwmsJdIzOlXqXDilODxZY2lor6eHYaZsp9&#10;1vU8OwQ3uY+ndrP1H+2v1s/Dfv0OIlIf/8V/7r3RkKm3NDe9S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8BTVwgAAAN0AAAAPAAAAAAAAAAAAAAAAAJgCAABkcnMvZG93&#10;bnJldi54bWxQSwUGAAAAAAQABAD1AAAAhwMAAAAA&#10;" filled="f" stroked="f">
                  <v:textbox style="mso-fit-shape-to-text:t">
                    <w:txbxContent>
                      <w:p w14:paraId="0152C1B0"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xTsUA&#10;AADdAAAADwAAAGRycy9kb3ducmV2LnhtbESPzW7CMBCE75X6DtYicSs2ES0QMKiiVOqt/D3AKl7i&#10;kHgdxS6EPn1dqVKPo5n5RrNc964RV+pC5VnDeKRAEBfeVFxqOB3fn2YgQkQ22HgmDXcKsF49Piwx&#10;N/7Ge7oeYikShEOOGmyMbS5lKCw5DCPfEifv7DuHMcmulKbDW4K7RmZKvUiHFacFiy1tLBX14ctp&#10;mCn3WdfzbBfc5Hv8bDdvfttetB4O+tcFiEh9/A//tT+MhkxN5/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LFOxQAAAN0AAAAPAAAAAAAAAAAAAAAAAJgCAABkcnMv&#10;ZG93bnJldi54bWxQSwUGAAAAAAQABAD1AAAAigMAAAAA&#10;" filled="f" stroked="f">
                  <v:textbox style="mso-fit-shape-to-text:t">
                    <w:txbxContent>
                      <w:p w14:paraId="64C85900"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paYccAAADdAAAADwAAAGRycy9kb3ducmV2LnhtbESPT2vCQBTE7wW/w/KEXkrdqPiH1FVC&#10;oVBPxcTen9lnEpp9G3e3Ju2n7xYEj8PM/IbZ7AbTiis531hWMJ0kIIhLqxuuFByLt+c1CB+QNbaW&#10;ScEPedhtRw8bTLXt+UDXPFQiQtinqKAOoUul9GVNBv3EdsTRO1tnMETpKqkd9hFuWjlLkqU02HBc&#10;qLGj15rKr/zbKGgvv6uF/zjuh9OTK/osz06fh0qpx/GQvYAINIR7+NZ+1wrmyWoG/2/iE5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alphxwAAAN0AAAAPAAAAAAAA&#10;AAAAAAAAAKECAABkcnMvZG93bnJldi54bWxQSwUGAAAAAAQABAD5AAAAlQM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nTu8YAAADdAAAADwAAAGRycy9kb3ducmV2LnhtbESPwW7CMBBE70j9B2uRegM7TaEo4KCq&#10;KqiHXAj9gCVekoh4HcUupP36ulIljqOZeaPZbEfbiSsNvnWsIZkrEMSVMy3XGj6Pu9kKhA/IBjvH&#10;pOGbPGzzh8kGM+NufKBrGWoRIewz1NCE0GdS+qohi37ueuLond1gMUQ51NIMeItw28knpZbSYstx&#10;ocGe3hqqLuWX1dCXp0VVKKPCftfWP8l7sU+fC60fp+PrGkSgMdzD/+0PoyFVLyn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07vGAAAA3QAAAA8AAAAAAAAA&#10;AAAAAAAAoQIAAGRycy9kb3ducmV2LnhtbFBLBQYAAAAABAAEAPkAAACUAwAAAAA=&#10;" strokecolor="#31849b [2408]">
                  <v:stroke endarrow="open"/>
                </v:shape>
                <v:shape id="TextBox 9" o:spid="_x0000_s1064"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jcgA&#10;AADdAAAADwAAAGRycy9kb3ducmV2LnhtbESPS2vDMBCE74X8B7GF3hq5j6TGsRJKQh+ngp1A8G1j&#10;bWwTa2UkNXH766tCocdhZr5h8tVoenEm5zvLCu6mCQji2uqOGwW77cttCsIHZI29ZVLwRR5Wy8lV&#10;jpm2Fy7oXIZGRAj7DBW0IQyZlL5uyaCf2oE4ekfrDIYoXSO1w0uEm17eJ8lcGuw4LrQ40Lql+lR+&#10;GgWvH9uqKPebKhzcvEjT79nOv82UurkenxcgAo3hP/zXftcKHpKnR/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lz6NyAAAAN0AAAAPAAAAAAAAAAAAAAAAAJgCAABk&#10;cnMvZG93bnJldi54bWxQSwUGAAAAAAQABAD1AAAAjQMAAAAA&#10;" filled="f" stroked="f">
                  <v:textbox style="mso-fit-shape-to-text:t" inset="4.23317mm,2.11658mm,4.23317mm,2.11658mm">
                    <w:txbxContent>
                      <w:p w14:paraId="4C69593D"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0" o:spid="_x0000_s1065" type="#_x0000_t202" style="position:absolute;left:96;top:41169;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ubFscA&#10;AADdAAAADwAAAGRycy9kb3ducmV2LnhtbESPQWvCQBSE74X+h+UVeqsbLbEhukqptPVUSBTE2zP7&#10;TILZt2F3q2l/fVcQehxm5htmvhxMJ87kfGtZwXiUgCCurG65VrDdvD9lIHxA1thZJgU/5GG5uL+b&#10;Y67thQs6l6EWEcI+RwVNCH0upa8aMuhHtieO3tE6gyFKV0vt8BLhppOTJJlKgy3HhQZ7emuoOpXf&#10;RsHH12ZflLvVPhzctMiy33TrP1OlHh+G1xmIQEP4D9/aa63gOXlJ4fo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bmxbHAAAA3QAAAA8AAAAAAAAAAAAAAAAAmAIAAGRy&#10;cy9kb3ducmV2LnhtbFBLBQYAAAAABAAEAPUAAACMAwAAAAA=&#10;" filled="f" stroked="f">
                  <v:textbox style="mso-fit-shape-to-text:t" inset="4.23317mm,2.11658mm,4.23317mm,2.11658mm">
                    <w:txbxContent>
                      <w:p w14:paraId="62077A39"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proofErr w:type="gramStart"/>
      <w:r w:rsidRPr="00737D47">
        <w:rPr>
          <w:b/>
          <w:sz w:val="24"/>
          <w:szCs w:val="24"/>
        </w:rPr>
        <w:lastRenderedPageBreak/>
        <w:t>F</w:t>
      </w:r>
      <w:r>
        <w:rPr>
          <w:b/>
          <w:sz w:val="24"/>
          <w:szCs w:val="24"/>
        </w:rPr>
        <w:t>igure 6</w:t>
      </w:r>
      <w:r w:rsidRPr="00737D47">
        <w:rPr>
          <w:b/>
          <w:sz w:val="24"/>
          <w:szCs w:val="24"/>
        </w:rPr>
        <w:t>.</w:t>
      </w:r>
      <w:proofErr w:type="gramEnd"/>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77777777"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 xml:space="preserve">. </w:t>
      </w:r>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7">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s/9DGAAAA3QAAAA8AAABkcnMvZG93bnJldi54bWxEj0FrwkAUhO9C/8PyCt50k0pria4iglA8&#10;lNS2nh/Z12xs9m3MrjHtr3cFweMwM98w82Vva9FR6yvHCtJxAoK4cLriUsHX52b0CsIHZI21Y1Lw&#10;Rx6Wi4fBHDPtzvxB3S6UIkLYZ6jAhNBkUvrCkEU/dg1x9H5cazFE2ZZSt3iOcFvLpyR5kRYrjgsG&#10;G1obKn53J6tA7qtue8w35jvN86Mzh8P7c/qv1PCxX81ABOrDPXxrv2kFk2Q6heub+ATk4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uz/0MYAAADdAAAADwAAAAAAAAAAAAAA&#10;AACfAgAAZHJzL2Rvd25yZXYueG1sUEsFBgAAAAAEAAQA9wAAAJIDAAAAAA==&#10;" fillcolor="#4f81bd [3204]" strokecolor="black [3213]">
                  <v:imagedata r:id="rId51" o:title="" croptop="8383f" cropbottom="7584f" cropleft="10517f" cropright="7482f"/>
                </v:shape>
                <v:shape id="Picture 3078" o:spid="_x0000_s1068" type="#_x0000_t75" style="position:absolute;top:50441;width:33832;height:40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ib4jEAAAA3QAAAA8AAABkcnMvZG93bnJldi54bWxET8tqwkAU3Rf8h+EWutOJLcQmzURsi+Kj&#10;CNV2f8ncJsHMnZAZY/x7ZyF0eTjvbD6YRvTUudqygukkAkFcWF1zqeDnuBy/gnAeWWNjmRRcycE8&#10;Hz1kmGp74W/qD74UIYRdigoq79tUSldUZNBNbEscuD/bGfQBdqXUHV5CuGnkcxTF0mDNoaHClj4q&#10;Kk6Hs1FwnL7PtsnnYpXsN7t+//UbnxOOlXp6HBZvIDwN/l98d6+1gpdoFuaGN+EJ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ib4jEAAAA3QAAAA8AAAAAAAAAAAAAAAAA&#10;nwIAAGRycy9kb3ducmV2LnhtbFBLBQYAAAAABAAEAPcAAACQAwAAAAA=&#10;">
                  <v:imagedata r:id="rId52" o:title="Venn_SNPs_10NA_numbered" croptop="3186f" cropbottom="2717f" cropleft="11150f" cropright="4125f"/>
                </v:shape>
                <v:shape id="Picture 3079" o:spid="_x0000_s1069" type="#_x0000_t75" style="position:absolute;top:1292;width:68580;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L0EnGAAAA3QAAAA8AAABkcnMvZG93bnJldi54bWxEj9FqAjEURN8L/kO4gm+aVLHarVGkKO1L&#10;KVU/4LK57m53c7NN4rr+fVMQ+jjMzBlmteltIzryoXKs4XGiQBDnzlRcaDgd9+MliBCRDTaOScON&#10;AmzWg4cVZsZd+Yu6QyxEgnDIUEMZY5tJGfKSLIaJa4mTd3beYkzSF9J4vCa4beRUqSdpseK0UGJL&#10;ryXl9eFiNezejvPzj2prhbmvZ9/z7uN0+9R6NOy3LyAi9fE/fG+/Gw0ztXiGvzfp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vQScYAAADdAAAADwAAAAAAAAAAAAAA&#10;AACfAgAAZHJzL2Rvd25yZXYueG1sUEsFBgAAAAAEAAQA9wAAAJIDAAAAAA==&#10;">
                  <v:imagedata r:id="rId53" o:title="FigR8_SlBc_trueMAF20_10NA_domest.ManhattanPlot"/>
                </v:shape>
                <v:shape id="TextBox 4" o:spid="_x0000_s1070" type="#_x0000_t202" style="position:absolute;left:233;width:298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2uosUA&#10;AADdAAAADwAAAGRycy9kb3ducmV2LnhtbESPzW7CMBCE75V4B2uRuBUbaFGaYhCiVOJWfvoAq3gb&#10;h8TrKHYh9OlrpEo9jmbmG81i1btGXKgLlWcNk7ECQVx4U3Gp4fP0/piBCBHZYOOZNNwowGo5eFhg&#10;bvyVD3Q5xlIkCIccNdgY21zKUFhyGMa+JU7el+8cxiS7UpoOrwnuGjlVai4dVpwWLLa0sVTUx2+n&#10;IVPuo65fpvvgnn4mz3bz5rftWevRsF+/gojUx//wX3tnNMxUNof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a6ixQAAAN0AAAAPAAAAAAAAAAAAAAAAAJgCAABkcnMv&#10;ZG93bnJldi54bWxQSwUGAAAAAAQABAD1AAAAigMAAAAA&#10;" filled="f" stroked="f">
                  <v:textbox style="mso-fit-shape-to-text:t">
                    <w:txbxContent>
                      <w:p w14:paraId="24301D3F"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6" o:spid="_x0000_s1071" type="#_x0000_t202" style="position:absolute;top:48671;width:3080;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ELOcYA&#10;AADdAAAADwAAAGRycy9kb3ducmV2LnhtbESPUU/CMBSF3034D80l8c21IOicFGJQEt5Q9AfcrNd1&#10;br1d1gqDX09JTHw8Oed8J2exGlwrDtSH2rOGSaZAEJfe1Fxp+Prc3OUgQkQ22HomDScKsFqObhZY&#10;GH/kDzrsYyUShEOBGmyMXSFlKC05DJnviJP37XuHMcm+kqbHY4K7Vk6VepAOa04LFjtaWyqb/a/T&#10;kCu3a5qn6Xtws/Nkbtev/q370fp2PLw8g4g0xP/wX3trNNyr/BGub9IT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ELOcYAAADdAAAADwAAAAAAAAAAAAAAAACYAgAAZHJz&#10;L2Rvd25yZXYueG1sUEsFBgAAAAAEAAQA9QAAAIsDAAAAAA==&#10;" filled="f" stroked="f">
                  <v:textbox style="mso-fit-shape-to-text:t">
                    <w:txbxContent>
                      <w:p w14:paraId="519BAD31"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TextBox 7" o:spid="_x0000_s1072" type="#_x0000_t202" style="position:absolute;left:34325;top:48858;width:2808;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6fS8IA&#10;AADdAAAADwAAAGRycy9kb3ducmV2LnhtbERP3U7CMBS+J+EdmkPiHbSgmDEphKAm3oHTBzhZD+vc&#10;erqsBaZPby9IuPzy/a+3g2vFhfpQe9YwnykQxKU3NVcavr/epxmIEJENtp5Jwy8F2G7GozXmxl/5&#10;ky5FrEQK4ZCjBhtjl0sZSksOw8x3xIk7+d5hTLCvpOnxmsJdKxdKPUuHNacGix3tLZVNcXYaMuUO&#10;TbNaHIN7+psv7f7Vv3U/Wj9Mht0LiEhDvItv7g+j4VFlaW56k56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p9LwgAAAN0AAAAPAAAAAAAAAAAAAAAAAJgCAABkcnMvZG93&#10;bnJldi54bWxQSwUGAAAAAAQABAD1AAAAhwMAAAAA&#10;" filled="f" stroked="f">
                  <v:textbox style="mso-fit-shape-to-text:t">
                    <w:txbxContent>
                      <w:p w14:paraId="07F3ED63"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Picture 3089" o:spid="_x0000_s1073" type="#_x0000_t75" style="position:absolute;left:54784;top:34110;width:12509;height: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klZ7JAAAA3QAAAA8AAABkcnMvZG93bnJldi54bWxEj0FLw0AUhO+F/oflFbyI2WipxrTbIoIi&#10;SNG2GuztkX3Nhmbfhuy2jf/eLQg9DjPzDTNb9LYRR+p87VjBbZKCIC6drrlS8LV5uclA+ICssXFM&#10;Cn7Jw2I+HMww1+7EKzquQyUihH2OCkwIbS6lLw1Z9IlriaO3c53FEGVXSd3hKcJtI+/S9F5arDku&#10;GGzp2VC5Xx+sAtpe/3y8m8/VctMUy++sKiYP8lWpq1H/NAURqA+X8H/7TSsYp9kjnN/EJyD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2SVnskAAADdAAAADwAAAAAAAAAA&#10;AAAAAACfAgAAZHJzL2Rvd25yZXYueG1sUEsFBgAAAAAEAAQA9wAAAJUDAAAAAA==&#10;">
                  <v:imagedata r:id="rId54"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proofErr w:type="gramStart"/>
      <w:r>
        <w:rPr>
          <w:b/>
          <w:sz w:val="24"/>
          <w:szCs w:val="24"/>
        </w:rPr>
        <w:lastRenderedPageBreak/>
        <w:t>Figure 7</w:t>
      </w:r>
      <w:r w:rsidRPr="004E20FE">
        <w:rPr>
          <w:b/>
          <w:sz w:val="24"/>
          <w:szCs w:val="24"/>
        </w:rPr>
        <w:t>.</w:t>
      </w:r>
      <w:proofErr w:type="gramEnd"/>
      <w:r w:rsidRPr="004E20FE">
        <w:rPr>
          <w:b/>
          <w:sz w:val="24"/>
          <w:szCs w:val="24"/>
        </w:rPr>
        <w:t xml:space="preserve"> </w:t>
      </w:r>
      <w:proofErr w:type="gramStart"/>
      <w:r w:rsidRPr="004E20FE">
        <w:rPr>
          <w:b/>
          <w:sz w:val="24"/>
          <w:szCs w:val="24"/>
        </w:rPr>
        <w:t xml:space="preserve">GWA analysis of domestication sensitivity in </w:t>
      </w:r>
      <w:r w:rsidRPr="004E20FE">
        <w:rPr>
          <w:b/>
          <w:i/>
          <w:sz w:val="24"/>
          <w:szCs w:val="24"/>
        </w:rPr>
        <w:t>B. cinerea</w:t>
      </w:r>
      <w:r w:rsidRPr="004E20FE">
        <w:rPr>
          <w:b/>
          <w:sz w:val="24"/>
          <w:szCs w:val="24"/>
        </w:rPr>
        <w:t>.</w:t>
      </w:r>
      <w:proofErr w:type="gramEnd"/>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451DC135" w:rsidR="00A765A1" w:rsidRDefault="00277283" w:rsidP="00A662C7">
      <w:pPr>
        <w:spacing w:line="480" w:lineRule="auto"/>
        <w:rPr>
          <w:sz w:val="24"/>
          <w:szCs w:val="24"/>
        </w:rPr>
      </w:pPr>
      <w:proofErr w:type="gramStart"/>
      <w:r>
        <w:rPr>
          <w:sz w:val="24"/>
          <w:szCs w:val="24"/>
        </w:rPr>
        <w:t>enrichment</w:t>
      </w:r>
      <w:proofErr w:type="gramEnd"/>
      <w:r>
        <w:rPr>
          <w:sz w:val="24"/>
          <w:szCs w:val="24"/>
        </w:rPr>
        <w:t xml:space="preserve">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w:t>
      </w:r>
      <w:r w:rsidR="00207B28">
        <w:rPr>
          <w:sz w:val="24"/>
          <w:szCs w:val="24"/>
        </w:rPr>
        <w:t>3</w:t>
      </w:r>
      <w:r>
        <w:rPr>
          <w:sz w:val="24"/>
          <w:szCs w:val="24"/>
        </w:rPr>
        <w:t>)</w:t>
      </w:r>
      <w:r w:rsidR="00FD2B5C">
        <w:rPr>
          <w:sz w:val="24"/>
          <w:szCs w:val="24"/>
        </w:rPr>
        <w:t xml:space="preserve"> when compared to the whole-genome annotation</w:t>
      </w:r>
      <w:r>
        <w:rPr>
          <w:sz w:val="24"/>
          <w:szCs w:val="24"/>
        </w:rPr>
        <w:t xml:space="preserve">.  </w:t>
      </w:r>
      <w:r w:rsidR="00030F30">
        <w:rPr>
          <w:sz w:val="24"/>
          <w:szCs w:val="24"/>
        </w:rPr>
        <w:t xml:space="preserve">Of the 22 </w:t>
      </w:r>
      <w:r w:rsidR="00FD2B5C">
        <w:rPr>
          <w:sz w:val="24"/>
          <w:szCs w:val="24"/>
        </w:rPr>
        <w:t xml:space="preserve">functions overrepresented for domestication </w:t>
      </w:r>
      <w:r w:rsidR="00CB39BA">
        <w:rPr>
          <w:sz w:val="24"/>
          <w:szCs w:val="24"/>
        </w:rPr>
        <w:t xml:space="preserve">virulence </w:t>
      </w:r>
      <w:r w:rsidR="00030F30">
        <w:rPr>
          <w:sz w:val="24"/>
          <w:szCs w:val="24"/>
        </w:rPr>
        <w:t xml:space="preserve">traits, eight are </w:t>
      </w:r>
      <w:r w:rsidR="00276B35">
        <w:rPr>
          <w:sz w:val="24"/>
          <w:szCs w:val="24"/>
        </w:rPr>
        <w:t xml:space="preserve">enzymes and two </w:t>
      </w:r>
      <w:r w:rsidR="00030F30">
        <w:rPr>
          <w:sz w:val="24"/>
          <w:szCs w:val="24"/>
        </w:rPr>
        <w:t xml:space="preserve">are </w:t>
      </w:r>
      <w:r w:rsidR="00722316">
        <w:rPr>
          <w:sz w:val="24"/>
          <w:szCs w:val="24"/>
        </w:rPr>
        <w:t>transporters (Table S</w:t>
      </w:r>
      <w:r w:rsidR="00207B28">
        <w:rPr>
          <w:sz w:val="24"/>
          <w:szCs w:val="24"/>
        </w:rPr>
        <w:t>3</w:t>
      </w:r>
      <w:r w:rsidR="00276B35">
        <w:rPr>
          <w:sz w:val="24"/>
          <w:szCs w:val="24"/>
        </w:rPr>
        <w:t xml:space="preserve">). </w:t>
      </w:r>
      <w:r w:rsidR="00483511">
        <w:rPr>
          <w:sz w:val="24"/>
          <w:szCs w:val="24"/>
        </w:rPr>
        <w:t xml:space="preserve">Eight </w:t>
      </w:r>
      <w:r w:rsidR="00030F30">
        <w:rPr>
          <w:sz w:val="24"/>
          <w:szCs w:val="24"/>
        </w:rPr>
        <w:t>gene functions</w:t>
      </w:r>
      <w:r w:rsidR="00276B35">
        <w:rPr>
          <w:sz w:val="24"/>
          <w:szCs w:val="24"/>
        </w:rPr>
        <w:t xml:space="preserve"> are uniquely overrepresen</w:t>
      </w:r>
      <w:r w:rsidR="00FD2B5C">
        <w:rPr>
          <w:sz w:val="24"/>
          <w:szCs w:val="24"/>
        </w:rPr>
        <w:t xml:space="preserve">ted in </w:t>
      </w:r>
      <w:r w:rsidR="00FD2B5C" w:rsidRPr="00276B35">
        <w:rPr>
          <w:i/>
          <w:sz w:val="24"/>
          <w:szCs w:val="24"/>
        </w:rPr>
        <w:t>B. cinerea</w:t>
      </w:r>
      <w:r w:rsidR="00FD2B5C">
        <w:rPr>
          <w:sz w:val="24"/>
          <w:szCs w:val="24"/>
        </w:rPr>
        <w:t xml:space="preserve"> growth on wi</w:t>
      </w:r>
      <w:r w:rsidR="00483511">
        <w:rPr>
          <w:sz w:val="24"/>
          <w:szCs w:val="24"/>
        </w:rPr>
        <w:t xml:space="preserve">ld tomato genotypes, and </w:t>
      </w:r>
      <w:r w:rsidR="003F1CAD">
        <w:rPr>
          <w:sz w:val="24"/>
          <w:szCs w:val="24"/>
        </w:rPr>
        <w:t>eight</w:t>
      </w:r>
      <w:r w:rsidR="00FD2B5C">
        <w:rPr>
          <w:sz w:val="24"/>
          <w:szCs w:val="24"/>
        </w:rPr>
        <w:t xml:space="preserve"> functions are overrepresented only for domestication-sensitivity genes</w:t>
      </w:r>
      <w:r w:rsidR="00483511">
        <w:rPr>
          <w:sz w:val="24"/>
          <w:szCs w:val="24"/>
        </w:rPr>
        <w:t>.</w:t>
      </w:r>
      <w:r w:rsidR="001F2695">
        <w:rPr>
          <w:sz w:val="24"/>
          <w:szCs w:val="24"/>
        </w:rPr>
        <w:t xml:space="preserve">  </w:t>
      </w:r>
      <w:r w:rsidR="00483511">
        <w:rPr>
          <w:sz w:val="24"/>
          <w:szCs w:val="24"/>
        </w:rPr>
        <w:t>Amo</w:t>
      </w:r>
      <w:r w:rsidR="003F1CAD">
        <w:rPr>
          <w:sz w:val="24"/>
          <w:szCs w:val="24"/>
        </w:rPr>
        <w:t xml:space="preserve">ng the </w:t>
      </w:r>
      <w:r w:rsidR="00CB39BA">
        <w:rPr>
          <w:sz w:val="24"/>
          <w:szCs w:val="24"/>
        </w:rPr>
        <w:t xml:space="preserve">eight </w:t>
      </w:r>
      <w:r w:rsidR="00024937">
        <w:rPr>
          <w:sz w:val="24"/>
          <w:szCs w:val="24"/>
        </w:rPr>
        <w:t>gene functions</w:t>
      </w:r>
      <w:r w:rsidR="00CB39BA">
        <w:rPr>
          <w:sz w:val="24"/>
          <w:szCs w:val="24"/>
        </w:rPr>
        <w:t xml:space="preserve"> associated specifically to domestication-</w:t>
      </w:r>
      <w:r w:rsidR="003F1CAD">
        <w:rPr>
          <w:sz w:val="24"/>
          <w:szCs w:val="24"/>
        </w:rPr>
        <w:t xml:space="preserve">sensitivity is </w:t>
      </w:r>
      <w:proofErr w:type="spellStart"/>
      <w:r w:rsidR="00483511">
        <w:rPr>
          <w:sz w:val="24"/>
          <w:szCs w:val="24"/>
        </w:rPr>
        <w:t>indoleamine</w:t>
      </w:r>
      <w:proofErr w:type="spellEnd"/>
      <w:r w:rsidR="00802A76">
        <w:rPr>
          <w:sz w:val="24"/>
          <w:szCs w:val="24"/>
        </w:rPr>
        <w:t xml:space="preserve"> 2,3-dioxygenase</w:t>
      </w:r>
      <w:r w:rsidR="00483511">
        <w:rPr>
          <w:sz w:val="24"/>
          <w:szCs w:val="24"/>
        </w:rPr>
        <w:t xml:space="preserve">, which </w:t>
      </w:r>
      <w:r w:rsidR="00024937">
        <w:rPr>
          <w:sz w:val="24"/>
          <w:szCs w:val="24"/>
        </w:rPr>
        <w:t>converts</w:t>
      </w:r>
      <w:r w:rsidR="00802A76">
        <w:rPr>
          <w:sz w:val="24"/>
          <w:szCs w:val="24"/>
        </w:rPr>
        <w:t xml:space="preserve"> </w:t>
      </w:r>
      <w:r w:rsidR="00483511">
        <w:rPr>
          <w:sz w:val="24"/>
          <w:szCs w:val="24"/>
        </w:rPr>
        <w:t xml:space="preserve">tryptophan </w:t>
      </w:r>
      <w:r w:rsidR="00802A76">
        <w:rPr>
          <w:sz w:val="24"/>
          <w:szCs w:val="24"/>
        </w:rPr>
        <w:t>to N-</w:t>
      </w:r>
      <w:proofErr w:type="spellStart"/>
      <w:r w:rsidR="00802A76">
        <w:rPr>
          <w:sz w:val="24"/>
          <w:szCs w:val="24"/>
        </w:rPr>
        <w:t>formylkyneureine</w:t>
      </w:r>
      <w:proofErr w:type="spellEnd"/>
      <w:r w:rsidR="00802A76">
        <w:rPr>
          <w:sz w:val="24"/>
          <w:szCs w:val="24"/>
        </w:rPr>
        <w:t xml:space="preserve"> and has been linked to altered immune responses in a number of systems </w:t>
      </w:r>
      <w:r w:rsidR="009810DC">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 </w:instrText>
      </w:r>
      <w:r w:rsidR="008869A9">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810DC">
        <w:rPr>
          <w:sz w:val="24"/>
          <w:szCs w:val="24"/>
        </w:rPr>
        <w:fldChar w:fldCharType="separate"/>
      </w:r>
      <w:r w:rsidR="009810DC">
        <w:rPr>
          <w:noProof/>
          <w:sz w:val="24"/>
          <w:szCs w:val="24"/>
        </w:rPr>
        <w:t>(Uyttenhove, Pilotte et al. 2003, Chen, Liang et al. 2008, Camañes, Scalschi et al. 2015)</w:t>
      </w:r>
      <w:r w:rsidR="009810DC">
        <w:rPr>
          <w:sz w:val="24"/>
          <w:szCs w:val="24"/>
        </w:rPr>
        <w:fldChar w:fldCharType="end"/>
      </w:r>
      <w:r w:rsidR="00802A76">
        <w:rPr>
          <w:sz w:val="24"/>
          <w:szCs w:val="24"/>
        </w:rPr>
        <w:t xml:space="preserve">. </w:t>
      </w:r>
      <w:r w:rsidR="00CB39BA">
        <w:rPr>
          <w:sz w:val="24"/>
          <w:szCs w:val="24"/>
        </w:rPr>
        <w:t>The only other known function is a</w:t>
      </w:r>
      <w:r w:rsidR="003F1CAD">
        <w:rPr>
          <w:sz w:val="24"/>
          <w:szCs w:val="24"/>
        </w:rPr>
        <w:t xml:space="preserve"> phosphodiesterase</w:t>
      </w:r>
      <w:r w:rsidR="00CB39BA">
        <w:rPr>
          <w:sz w:val="24"/>
          <w:szCs w:val="24"/>
        </w:rPr>
        <w:t xml:space="preserve"> related to BcPde2</w:t>
      </w:r>
      <w:r w:rsidR="003F1CAD">
        <w:rPr>
          <w:sz w:val="24"/>
          <w:szCs w:val="24"/>
        </w:rPr>
        <w:t xml:space="preserve">, a </w:t>
      </w:r>
      <w:r w:rsidR="00CB39BA">
        <w:rPr>
          <w:sz w:val="24"/>
          <w:szCs w:val="24"/>
        </w:rPr>
        <w:t xml:space="preserve">gene </w:t>
      </w:r>
      <w:r w:rsidR="003F1CAD">
        <w:rPr>
          <w:sz w:val="24"/>
          <w:szCs w:val="24"/>
        </w:rPr>
        <w:t xml:space="preserve">that has previously been associated with </w:t>
      </w:r>
      <w:r w:rsidR="003F1CAD" w:rsidRPr="003F1CAD">
        <w:rPr>
          <w:i/>
          <w:sz w:val="24"/>
          <w:szCs w:val="24"/>
        </w:rPr>
        <w:t>B. cinerea</w:t>
      </w:r>
      <w:r w:rsidR="003F1CAD">
        <w:rPr>
          <w:sz w:val="24"/>
          <w:szCs w:val="24"/>
        </w:rPr>
        <w:t xml:space="preserve"> virulence through the </w:t>
      </w:r>
      <w:proofErr w:type="spellStart"/>
      <w:r w:rsidR="003F1CAD">
        <w:rPr>
          <w:sz w:val="24"/>
          <w:szCs w:val="24"/>
        </w:rPr>
        <w:t>cAMP</w:t>
      </w:r>
      <w:proofErr w:type="spellEnd"/>
      <w:r w:rsidR="003F1CAD">
        <w:rPr>
          <w:sz w:val="24"/>
          <w:szCs w:val="24"/>
        </w:rPr>
        <w:t xml:space="preserve"> signaling pathway </w:t>
      </w:r>
      <w:r w:rsidR="007F3EED">
        <w:rPr>
          <w:sz w:val="24"/>
          <w:szCs w:val="24"/>
        </w:rPr>
        <w:fldChar w:fldCharType="begin"/>
      </w:r>
      <w:r w:rsidR="007F3EED">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instrText>
      </w:r>
      <w:r w:rsidR="007F3EED">
        <w:rPr>
          <w:sz w:val="24"/>
          <w:szCs w:val="24"/>
        </w:rPr>
        <w:fldChar w:fldCharType="separate"/>
      </w:r>
      <w:r w:rsidR="007F3EED">
        <w:rPr>
          <w:noProof/>
          <w:sz w:val="24"/>
          <w:szCs w:val="24"/>
        </w:rPr>
        <w:t>(Harren, Brandhoff et al. 2013)</w:t>
      </w:r>
      <w:r w:rsidR="007F3EED">
        <w:rPr>
          <w:sz w:val="24"/>
          <w:szCs w:val="24"/>
        </w:rPr>
        <w:fldChar w:fldCharType="end"/>
      </w:r>
      <w:r w:rsidR="00483511">
        <w:rPr>
          <w:sz w:val="24"/>
          <w:szCs w:val="24"/>
        </w:rPr>
        <w:t xml:space="preserve">. </w:t>
      </w:r>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lastRenderedPageBreak/>
        <w:t>DISCUSSION</w:t>
      </w:r>
    </w:p>
    <w:p w14:paraId="351881EF" w14:textId="77777777" w:rsidR="002504BF" w:rsidRDefault="002504BF" w:rsidP="00587041">
      <w:pPr>
        <w:rPr>
          <w:sz w:val="24"/>
          <w:szCs w:val="24"/>
        </w:rPr>
      </w:pPr>
    </w:p>
    <w:p w14:paraId="50B928FA" w14:textId="6D180C9A" w:rsidR="00082C15"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 xml:space="preserve">GWA mapping </w:t>
      </w:r>
      <w:r w:rsidR="00686E9E">
        <w:rPr>
          <w:sz w:val="24"/>
          <w:szCs w:val="24"/>
        </w:rPr>
        <w:lastRenderedPageBreak/>
        <w:t>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quantitative,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w:t>
      </w:r>
      <w:r w:rsidR="00207B28">
        <w:rPr>
          <w:sz w:val="24"/>
          <w:szCs w:val="24"/>
        </w:rPr>
        <w:t>3</w:t>
      </w:r>
      <w:r w:rsidR="00A82868">
        <w:rPr>
          <w:sz w:val="24"/>
          <w:szCs w:val="24"/>
        </w:rPr>
        <w:t>)</w:t>
      </w:r>
      <w:r w:rsidR="005533EE">
        <w:rPr>
          <w:sz w:val="24"/>
          <w:szCs w:val="24"/>
        </w:rPr>
        <w:t>.</w:t>
      </w:r>
      <w:r w:rsidR="00686E9E">
        <w:rPr>
          <w:sz w:val="24"/>
          <w:szCs w:val="24"/>
        </w:rPr>
        <w:t xml:space="preserve"> </w:t>
      </w:r>
      <w:r w:rsidR="005533EE">
        <w:rPr>
          <w:sz w:val="24"/>
          <w:szCs w:val="24"/>
        </w:rPr>
        <w:t xml:space="preserve"> </w:t>
      </w:r>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w:t>
      </w:r>
      <w:proofErr w:type="spellStart"/>
      <w:r>
        <w:rPr>
          <w:sz w:val="24"/>
          <w:szCs w:val="24"/>
        </w:rPr>
        <w:t>biotrophic</w:t>
      </w:r>
      <w:proofErr w:type="spellEnd"/>
      <w:r>
        <w:rPr>
          <w:sz w:val="24"/>
          <w:szCs w:val="24"/>
        </w:rPr>
        <w:t xml:space="preserve">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 xml:space="preserve">(Tanksley and McCouch 1997, Doebley, Gaut et al. 2006, Hyten, Song et al. 2006, Chaudhary </w:t>
      </w:r>
      <w:r w:rsidR="009B208D">
        <w:rPr>
          <w:noProof/>
          <w:sz w:val="24"/>
          <w:szCs w:val="24"/>
        </w:rPr>
        <w:lastRenderedPageBreak/>
        <w:t>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w:t>
      </w:r>
      <w:r w:rsidR="00EA0F7A">
        <w:rPr>
          <w:sz w:val="24"/>
          <w:szCs w:val="24"/>
        </w:rPr>
        <w:lastRenderedPageBreak/>
        <w:t xml:space="preserve">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5B88886B" w14:textId="21E96B99" w:rsidR="00CB0B18" w:rsidRDefault="00CB0B18" w:rsidP="00660515">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proofErr w:type="gramStart"/>
      <w:r w:rsidR="0062421C">
        <w:rPr>
          <w:i/>
          <w:sz w:val="24"/>
          <w:szCs w:val="24"/>
        </w:rPr>
        <w:t>cinerea</w:t>
      </w:r>
      <w:proofErr w:type="gramEnd"/>
      <w:r w:rsidR="0062421C">
        <w:rPr>
          <w:i/>
          <w:sz w:val="24"/>
          <w:szCs w:val="24"/>
        </w:rPr>
        <w:t xml:space="preserve">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3AFF6118" w14:textId="77777777" w:rsidR="00A63631" w:rsidRDefault="00A63631" w:rsidP="00587041">
      <w:pPr>
        <w:rPr>
          <w:sz w:val="24"/>
          <w:szCs w:val="24"/>
        </w:rPr>
      </w:pPr>
    </w:p>
    <w:p w14:paraId="359407C8" w14:textId="477FC941" w:rsidR="00012693" w:rsidRDefault="00E37CED" w:rsidP="00587041">
      <w:pPr>
        <w:rPr>
          <w:sz w:val="24"/>
          <w:szCs w:val="24"/>
        </w:rPr>
      </w:pPr>
      <w:r>
        <w:rPr>
          <w:sz w:val="24"/>
          <w:szCs w:val="24"/>
        </w:rPr>
        <w:t xml:space="preserve"> </w:t>
      </w:r>
    </w:p>
    <w:p w14:paraId="6A0CF3D5" w14:textId="77777777"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32200AA9" w14:textId="77777777" w:rsidR="008869A9" w:rsidRPr="008869A9" w:rsidRDefault="00416136" w:rsidP="008869A9">
      <w:pPr>
        <w:pStyle w:val="EndNoteBibliography"/>
      </w:pPr>
      <w:r>
        <w:rPr>
          <w:sz w:val="24"/>
          <w:szCs w:val="24"/>
        </w:rPr>
        <w:fldChar w:fldCharType="begin"/>
      </w:r>
      <w:r>
        <w:rPr>
          <w:sz w:val="24"/>
          <w:szCs w:val="24"/>
        </w:rPr>
        <w:instrText xml:space="preserve"> ADDIN EN.REFLIST </w:instrText>
      </w:r>
      <w:r>
        <w:rPr>
          <w:sz w:val="24"/>
          <w:szCs w:val="24"/>
        </w:rPr>
        <w:fldChar w:fldCharType="separate"/>
      </w:r>
      <w:r w:rsidR="008869A9" w:rsidRPr="008869A9">
        <w:t xml:space="preserve">Abramovitch, R. B. and G. B. Martin (2004). "Strategies used by bacterial pathogens to suppress plant defenses." </w:t>
      </w:r>
      <w:r w:rsidR="008869A9" w:rsidRPr="008869A9">
        <w:rPr>
          <w:u w:val="single"/>
        </w:rPr>
        <w:t>Current opinion in plant biology</w:t>
      </w:r>
      <w:r w:rsidR="008869A9" w:rsidRPr="008869A9">
        <w:t xml:space="preserve"> </w:t>
      </w:r>
      <w:r w:rsidR="008869A9" w:rsidRPr="008869A9">
        <w:rPr>
          <w:b/>
        </w:rPr>
        <w:t>7</w:t>
      </w:r>
      <w:r w:rsidR="008869A9" w:rsidRPr="008869A9">
        <w:t>(4): 356-364.</w:t>
      </w:r>
    </w:p>
    <w:p w14:paraId="39B96F97" w14:textId="77777777" w:rsidR="008869A9" w:rsidRPr="008869A9" w:rsidRDefault="008869A9" w:rsidP="008869A9">
      <w:pPr>
        <w:pStyle w:val="EndNoteBibliography"/>
      </w:pPr>
      <w:r w:rsidRPr="008869A9">
        <w:t xml:space="preserve">AbuQamar, S., M.-F. Chai, H. Luo, F. Song and T. Mengiste (2008). "Tomato protein kinase 1b mediates signaling of plant responses to necrotrophic fungi and insect herbivory." </w:t>
      </w:r>
      <w:r w:rsidRPr="008869A9">
        <w:rPr>
          <w:u w:val="single"/>
        </w:rPr>
        <w:t>The Plant Cell</w:t>
      </w:r>
      <w:r w:rsidRPr="008869A9">
        <w:t xml:space="preserve"> </w:t>
      </w:r>
      <w:r w:rsidRPr="008869A9">
        <w:rPr>
          <w:b/>
        </w:rPr>
        <w:t>20</w:t>
      </w:r>
      <w:r w:rsidRPr="008869A9">
        <w:t>(7): 1964-1983.</w:t>
      </w:r>
    </w:p>
    <w:p w14:paraId="343585A1" w14:textId="77777777" w:rsidR="008869A9" w:rsidRPr="008869A9" w:rsidRDefault="008869A9" w:rsidP="008869A9">
      <w:pPr>
        <w:pStyle w:val="EndNoteBibliography"/>
      </w:pPr>
      <w:r w:rsidRPr="008869A9">
        <w:t xml:space="preserve">Atwell, S., J. Corwin, N. Soltis, A. Subedy, K. Denby and D. J. Kliebenstein (2015). "Whole genome resequencing of Botrytis cinerea isolates identifies high levels of standing diversity." </w:t>
      </w:r>
      <w:r w:rsidRPr="008869A9">
        <w:rPr>
          <w:u w:val="single"/>
        </w:rPr>
        <w:t>Frontiers in microbiology</w:t>
      </w:r>
      <w:r w:rsidRPr="008869A9">
        <w:t xml:space="preserve"> </w:t>
      </w:r>
      <w:r w:rsidRPr="008869A9">
        <w:rPr>
          <w:b/>
        </w:rPr>
        <w:t>6</w:t>
      </w:r>
      <w:r w:rsidRPr="008869A9">
        <w:t>: 996.</w:t>
      </w:r>
    </w:p>
    <w:p w14:paraId="2DAD2BCA" w14:textId="77777777" w:rsidR="008869A9" w:rsidRPr="008869A9" w:rsidRDefault="008869A9" w:rsidP="008869A9">
      <w:pPr>
        <w:pStyle w:val="EndNoteBibliography"/>
        <w:rPr>
          <w:u w:val="single"/>
        </w:rPr>
      </w:pPr>
      <w:r w:rsidRPr="008869A9">
        <w:t xml:space="preserve">Atwell, S., N. Soltis and D. J. Kliebenstein (2017). "Genetic Diversity in 97 Botrytis cinerea Isolates." </w:t>
      </w:r>
      <w:r w:rsidRPr="008869A9">
        <w:rPr>
          <w:u w:val="single"/>
        </w:rPr>
        <w:t>in prep.</w:t>
      </w:r>
    </w:p>
    <w:p w14:paraId="342684DA" w14:textId="77777777" w:rsidR="008869A9" w:rsidRPr="008869A9" w:rsidRDefault="008869A9" w:rsidP="008869A9">
      <w:pPr>
        <w:pStyle w:val="EndNoteBibliography"/>
      </w:pPr>
      <w:r w:rsidRPr="008869A9">
        <w:t xml:space="preserve">Bai, Y. and P. Lindhout (2007). "Domestication and breeding of tomatoes: what have we gained and what can we gain in the future?" </w:t>
      </w:r>
      <w:r w:rsidRPr="008869A9">
        <w:rPr>
          <w:u w:val="single"/>
        </w:rPr>
        <w:t>Annals of botany</w:t>
      </w:r>
      <w:r w:rsidRPr="008869A9">
        <w:t xml:space="preserve"> </w:t>
      </w:r>
      <w:r w:rsidRPr="008869A9">
        <w:rPr>
          <w:b/>
        </w:rPr>
        <w:t>100</w:t>
      </w:r>
      <w:r w:rsidRPr="008869A9">
        <w:t>(5): 1085-1094.</w:t>
      </w:r>
    </w:p>
    <w:p w14:paraId="5BC51E0F" w14:textId="77777777" w:rsidR="008869A9" w:rsidRPr="008869A9" w:rsidRDefault="008869A9" w:rsidP="008869A9">
      <w:pPr>
        <w:pStyle w:val="EndNoteBibliography"/>
      </w:pPr>
      <w:r w:rsidRPr="008869A9">
        <w:t xml:space="preserve">Barrett, L. G. and M. Heil (2012). "Unifying concepts and mechanisms in the specificity of plant–enemy interactions." </w:t>
      </w:r>
      <w:r w:rsidRPr="008869A9">
        <w:rPr>
          <w:u w:val="single"/>
        </w:rPr>
        <w:t>Trends in plant science</w:t>
      </w:r>
      <w:r w:rsidRPr="008869A9">
        <w:t xml:space="preserve"> </w:t>
      </w:r>
      <w:r w:rsidRPr="008869A9">
        <w:rPr>
          <w:b/>
        </w:rPr>
        <w:t>17</w:t>
      </w:r>
      <w:r w:rsidRPr="008869A9">
        <w:t>(5): 282-292.</w:t>
      </w:r>
    </w:p>
    <w:p w14:paraId="23A1F227" w14:textId="77777777" w:rsidR="008869A9" w:rsidRPr="008869A9" w:rsidRDefault="008869A9" w:rsidP="008869A9">
      <w:pPr>
        <w:pStyle w:val="EndNoteBibliography"/>
      </w:pPr>
      <w:r w:rsidRPr="008869A9">
        <w:t xml:space="preserve">Barrett, L. G., J. M. Kniskern, N. Bodenhausen, W. Zhang and J. Bergelson (2009). "Continua of specificity and virulence in plant host–pathogen interactions: causes and consequences." </w:t>
      </w:r>
      <w:r w:rsidRPr="008869A9">
        <w:rPr>
          <w:u w:val="single"/>
        </w:rPr>
        <w:t>New Phytologist</w:t>
      </w:r>
      <w:r w:rsidRPr="008869A9">
        <w:t xml:space="preserve"> </w:t>
      </w:r>
      <w:r w:rsidRPr="008869A9">
        <w:rPr>
          <w:b/>
        </w:rPr>
        <w:t>183</w:t>
      </w:r>
      <w:r w:rsidRPr="008869A9">
        <w:t>(3): 513-529.</w:t>
      </w:r>
    </w:p>
    <w:p w14:paraId="528E984B" w14:textId="77777777" w:rsidR="008869A9" w:rsidRPr="008869A9" w:rsidRDefault="008869A9" w:rsidP="008869A9">
      <w:pPr>
        <w:pStyle w:val="EndNoteBibliography"/>
      </w:pPr>
      <w:r w:rsidRPr="008869A9">
        <w:t xml:space="preserve">Bartoli, C. and F. Roux (2017). "Genome-Wide Association Studies In Plant Pathosystems: Toward an Ecological Genomics Approach." </w:t>
      </w:r>
      <w:r w:rsidRPr="008869A9">
        <w:rPr>
          <w:u w:val="single"/>
        </w:rPr>
        <w:t>Frontiers in plant science</w:t>
      </w:r>
      <w:r w:rsidRPr="008869A9">
        <w:t xml:space="preserve"> </w:t>
      </w:r>
      <w:r w:rsidRPr="008869A9">
        <w:rPr>
          <w:b/>
        </w:rPr>
        <w:t>8</w:t>
      </w:r>
      <w:r w:rsidRPr="008869A9">
        <w:t>.</w:t>
      </w:r>
    </w:p>
    <w:p w14:paraId="0695CE99" w14:textId="77777777" w:rsidR="008869A9" w:rsidRPr="008869A9" w:rsidRDefault="008869A9" w:rsidP="008869A9">
      <w:pPr>
        <w:pStyle w:val="EndNoteBibliography"/>
      </w:pPr>
      <w:r w:rsidRPr="008869A9">
        <w:t xml:space="preserve">Bergougnoux, V. (2014). "The history of tomato: from domestication to biopharming." </w:t>
      </w:r>
      <w:r w:rsidRPr="008869A9">
        <w:rPr>
          <w:u w:val="single"/>
        </w:rPr>
        <w:t>Biotechnology advances</w:t>
      </w:r>
      <w:r w:rsidRPr="008869A9">
        <w:t xml:space="preserve"> </w:t>
      </w:r>
      <w:r w:rsidRPr="008869A9">
        <w:rPr>
          <w:b/>
        </w:rPr>
        <w:t>32</w:t>
      </w:r>
      <w:r w:rsidRPr="008869A9">
        <w:t>(1): 170-189.</w:t>
      </w:r>
    </w:p>
    <w:p w14:paraId="4DB92F90" w14:textId="77777777" w:rsidR="008869A9" w:rsidRPr="008869A9" w:rsidRDefault="008869A9" w:rsidP="008869A9">
      <w:pPr>
        <w:pStyle w:val="EndNoteBibliography"/>
      </w:pPr>
      <w:r w:rsidRPr="008869A9">
        <w:t xml:space="preserve">Bhardwaj, V., S. Meier, L. N. Petersen, R. A. Ingle and L. C. Roden (2011). "Defence responses of Arabidopsis thaliana to infection by Pseudomonas syringae are regulated by the circadian clock." </w:t>
      </w:r>
      <w:r w:rsidRPr="008869A9">
        <w:rPr>
          <w:u w:val="single"/>
        </w:rPr>
        <w:t>PloS one</w:t>
      </w:r>
      <w:r w:rsidRPr="008869A9">
        <w:t xml:space="preserve"> </w:t>
      </w:r>
      <w:r w:rsidRPr="008869A9">
        <w:rPr>
          <w:b/>
        </w:rPr>
        <w:t>6</w:t>
      </w:r>
      <w:r w:rsidRPr="008869A9">
        <w:t>(10): e26968.</w:t>
      </w:r>
    </w:p>
    <w:p w14:paraId="57F242FB" w14:textId="77777777" w:rsidR="008869A9" w:rsidRPr="008869A9" w:rsidRDefault="008869A9" w:rsidP="008869A9">
      <w:pPr>
        <w:pStyle w:val="EndNoteBibliography"/>
      </w:pPr>
      <w:r w:rsidRPr="008869A9">
        <w:t xml:space="preserve">Bittel, P. and S. Robatzek (2007). "Microbe-associated molecular patterns (MAMPs) probe plant immunity." </w:t>
      </w:r>
      <w:r w:rsidRPr="008869A9">
        <w:rPr>
          <w:u w:val="single"/>
        </w:rPr>
        <w:t>Current opinion in plant biology</w:t>
      </w:r>
      <w:r w:rsidRPr="008869A9">
        <w:t xml:space="preserve"> </w:t>
      </w:r>
      <w:r w:rsidRPr="008869A9">
        <w:rPr>
          <w:b/>
        </w:rPr>
        <w:t>10</w:t>
      </w:r>
      <w:r w:rsidRPr="008869A9">
        <w:t>(4): 335-341.</w:t>
      </w:r>
    </w:p>
    <w:p w14:paraId="04182CF6" w14:textId="77777777" w:rsidR="008869A9" w:rsidRPr="008869A9" w:rsidRDefault="008869A9" w:rsidP="008869A9">
      <w:pPr>
        <w:pStyle w:val="EndNoteBibliography"/>
      </w:pPr>
      <w:r w:rsidRPr="008869A9">
        <w:t xml:space="preserve">Blanco-Ulate, B., A. Morales-Cruz, K. C. Amrine, J. M. Labavitch, A. L. Powell and D. Cantu (2014). "Genome-wide transcriptional profiling of Botrytis cinerea genes targeting plant cell walls during infections of different hosts." </w:t>
      </w:r>
      <w:r w:rsidRPr="008869A9">
        <w:rPr>
          <w:u w:val="single"/>
        </w:rPr>
        <w:t>Frontiers in plant science</w:t>
      </w:r>
      <w:r w:rsidRPr="008869A9">
        <w:t xml:space="preserve"> </w:t>
      </w:r>
      <w:r w:rsidRPr="008869A9">
        <w:rPr>
          <w:b/>
        </w:rPr>
        <w:t>5</w:t>
      </w:r>
      <w:r w:rsidRPr="008869A9">
        <w:t>.</w:t>
      </w:r>
    </w:p>
    <w:p w14:paraId="6CDE8B4D" w14:textId="77777777" w:rsidR="008869A9" w:rsidRPr="008869A9" w:rsidRDefault="008869A9" w:rsidP="008869A9">
      <w:pPr>
        <w:pStyle w:val="EndNoteBibliography"/>
      </w:pPr>
      <w:r w:rsidRPr="008869A9">
        <w:t xml:space="preserve">Boller, T. and S. Y. He (2009). "Innate immunity in plants: an arms race between pattern recognition receptors in plants and effectors in microbial pathogens." </w:t>
      </w:r>
      <w:r w:rsidRPr="008869A9">
        <w:rPr>
          <w:u w:val="single"/>
        </w:rPr>
        <w:t>Science</w:t>
      </w:r>
      <w:r w:rsidRPr="008869A9">
        <w:t xml:space="preserve"> </w:t>
      </w:r>
      <w:r w:rsidRPr="008869A9">
        <w:rPr>
          <w:b/>
        </w:rPr>
        <w:t>324</w:t>
      </w:r>
      <w:r w:rsidRPr="008869A9">
        <w:t>(5928): 742-744.</w:t>
      </w:r>
    </w:p>
    <w:p w14:paraId="0F67480D" w14:textId="77777777" w:rsidR="008869A9" w:rsidRPr="008869A9" w:rsidRDefault="008869A9" w:rsidP="008869A9">
      <w:pPr>
        <w:pStyle w:val="EndNoteBibliography"/>
      </w:pPr>
      <w:r w:rsidRPr="008869A9">
        <w:t xml:space="preserve">Boyd, L. A., C. Ridout, D. M. O'Sullivan, J. E. Leach and H. Leung (2013). "Plant–pathogen interactions: disease resistance in modern agriculture." </w:t>
      </w:r>
      <w:r w:rsidRPr="008869A9">
        <w:rPr>
          <w:u w:val="single"/>
        </w:rPr>
        <w:t>Trends in genetics</w:t>
      </w:r>
      <w:r w:rsidRPr="008869A9">
        <w:t xml:space="preserve"> </w:t>
      </w:r>
      <w:r w:rsidRPr="008869A9">
        <w:rPr>
          <w:b/>
        </w:rPr>
        <w:t>29</w:t>
      </w:r>
      <w:r w:rsidRPr="008869A9">
        <w:t>(4): 233-240.</w:t>
      </w:r>
    </w:p>
    <w:p w14:paraId="130C5DE6" w14:textId="77777777" w:rsidR="008869A9" w:rsidRPr="008869A9" w:rsidRDefault="008869A9" w:rsidP="008869A9">
      <w:pPr>
        <w:pStyle w:val="EndNoteBibliography"/>
      </w:pPr>
      <w:r w:rsidRPr="008869A9">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8869A9">
        <w:rPr>
          <w:u w:val="single"/>
        </w:rPr>
        <w:t>The Plant Journal</w:t>
      </w:r>
      <w:r w:rsidRPr="008869A9">
        <w:t xml:space="preserve"> </w:t>
      </w:r>
      <w:r w:rsidRPr="008869A9">
        <w:rPr>
          <w:b/>
        </w:rPr>
        <w:t>84</w:t>
      </w:r>
      <w:r w:rsidRPr="008869A9">
        <w:t>(1): 125-139.</w:t>
      </w:r>
    </w:p>
    <w:p w14:paraId="76496D8C" w14:textId="77777777" w:rsidR="008869A9" w:rsidRPr="008869A9" w:rsidRDefault="008869A9" w:rsidP="008869A9">
      <w:pPr>
        <w:pStyle w:val="EndNoteBibliography"/>
      </w:pPr>
      <w:r w:rsidRPr="008869A9">
        <w:t xml:space="preserve">Chaudhary, B. (2013). "Plant domestication and resistance to herbivory." </w:t>
      </w:r>
      <w:r w:rsidRPr="008869A9">
        <w:rPr>
          <w:u w:val="single"/>
        </w:rPr>
        <w:t>International journal of plant genomics</w:t>
      </w:r>
      <w:r w:rsidRPr="008869A9">
        <w:t xml:space="preserve"> </w:t>
      </w:r>
      <w:r w:rsidRPr="008869A9">
        <w:rPr>
          <w:b/>
        </w:rPr>
        <w:t>2013</w:t>
      </w:r>
      <w:r w:rsidRPr="008869A9">
        <w:t>.</w:t>
      </w:r>
    </w:p>
    <w:p w14:paraId="4734956D" w14:textId="77777777" w:rsidR="008869A9" w:rsidRPr="008869A9" w:rsidRDefault="008869A9" w:rsidP="008869A9">
      <w:pPr>
        <w:pStyle w:val="EndNoteBibliography"/>
      </w:pPr>
      <w:r w:rsidRPr="008869A9">
        <w:t xml:space="preserve">Chen, W., X. Liang, A. J. Peterson, D. H. Munn and B. R. Blazar (2008). "The indoleamine 2, 3-dioxygenase pathway is essential for human plasmacytoid dendritic cell-induced adaptive T regulatory cell generation." </w:t>
      </w:r>
      <w:r w:rsidRPr="008869A9">
        <w:rPr>
          <w:u w:val="single"/>
        </w:rPr>
        <w:t>The Journal of Immunology</w:t>
      </w:r>
      <w:r w:rsidRPr="008869A9">
        <w:t xml:space="preserve"> </w:t>
      </w:r>
      <w:r w:rsidRPr="008869A9">
        <w:rPr>
          <w:b/>
        </w:rPr>
        <w:t>181</w:t>
      </w:r>
      <w:r w:rsidRPr="008869A9">
        <w:t>(8): 5396-5404.</w:t>
      </w:r>
    </w:p>
    <w:p w14:paraId="786D2731" w14:textId="77777777" w:rsidR="008869A9" w:rsidRPr="008869A9" w:rsidRDefault="008869A9" w:rsidP="008869A9">
      <w:pPr>
        <w:pStyle w:val="EndNoteBibliography"/>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genetics</w:t>
      </w:r>
      <w:r w:rsidRPr="008869A9">
        <w:t xml:space="preserve"> </w:t>
      </w:r>
      <w:r w:rsidRPr="008869A9">
        <w:rPr>
          <w:b/>
        </w:rPr>
        <w:t>12</w:t>
      </w:r>
      <w:r w:rsidRPr="008869A9">
        <w:t>(2): e1005789.</w:t>
      </w:r>
    </w:p>
    <w:p w14:paraId="1978446E" w14:textId="77777777" w:rsidR="008869A9" w:rsidRPr="008869A9" w:rsidRDefault="008869A9" w:rsidP="008869A9">
      <w:pPr>
        <w:pStyle w:val="EndNoteBibliography"/>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w:t>
      </w:r>
      <w:r w:rsidRPr="008869A9">
        <w:t xml:space="preserve"> </w:t>
      </w:r>
      <w:r w:rsidRPr="008869A9">
        <w:rPr>
          <w:b/>
        </w:rPr>
        <w:t>12</w:t>
      </w:r>
      <w:r w:rsidRPr="008869A9">
        <w:t>(2): e1005789.</w:t>
      </w:r>
    </w:p>
    <w:p w14:paraId="1B358551" w14:textId="77777777" w:rsidR="008869A9" w:rsidRPr="008869A9" w:rsidRDefault="008869A9" w:rsidP="008869A9">
      <w:pPr>
        <w:pStyle w:val="EndNoteBibliography"/>
      </w:pPr>
      <w:r w:rsidRPr="008869A9">
        <w:lastRenderedPageBreak/>
        <w:t xml:space="preserve">Corwin, J. A., A. Subedy, R. Eshbaugh and D. J. Kliebenstein (2016). "Expansive phenotypic landscape of Botrytis cinerea shows differential contribution of genetic diversity and plasticity." </w:t>
      </w:r>
      <w:r w:rsidRPr="008869A9">
        <w:rPr>
          <w:u w:val="single"/>
        </w:rPr>
        <w:t>Molecular Plant-Microbe Interactions</w:t>
      </w:r>
      <w:r w:rsidRPr="008869A9">
        <w:t xml:space="preserve"> </w:t>
      </w:r>
      <w:r w:rsidRPr="008869A9">
        <w:rPr>
          <w:b/>
        </w:rPr>
        <w:t>29</w:t>
      </w:r>
      <w:r w:rsidRPr="008869A9">
        <w:t>(4): 287-298.</w:t>
      </w:r>
    </w:p>
    <w:p w14:paraId="490C2CE2" w14:textId="77777777" w:rsidR="008869A9" w:rsidRPr="008869A9" w:rsidRDefault="008869A9" w:rsidP="008869A9">
      <w:pPr>
        <w:pStyle w:val="EndNoteBibliography"/>
      </w:pPr>
      <w:r w:rsidRPr="008869A9">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8869A9">
        <w:rPr>
          <w:u w:val="single"/>
        </w:rPr>
        <w:t>Genetics</w:t>
      </w:r>
      <w:r w:rsidRPr="008869A9">
        <w:t xml:space="preserve"> </w:t>
      </w:r>
      <w:r w:rsidRPr="008869A9">
        <w:rPr>
          <w:b/>
        </w:rPr>
        <w:t>170</w:t>
      </w:r>
      <w:r w:rsidRPr="008869A9">
        <w:t>(2): 613-630.</w:t>
      </w:r>
    </w:p>
    <w:p w14:paraId="4146675F" w14:textId="77777777" w:rsidR="008869A9" w:rsidRPr="008869A9" w:rsidRDefault="008869A9" w:rsidP="008869A9">
      <w:pPr>
        <w:pStyle w:val="EndNoteBibliography"/>
      </w:pPr>
      <w:r w:rsidRPr="008869A9">
        <w:t xml:space="preserve">Dalmais, B., J. Schumacher, J. Moraga, P. Le Pecheur, B. Tudzynski, I. G. Collado and M. Viaud (2011). "The Botrytis cinerea phytotoxin botcinic acid requires two polyketide synthases for production and has a redundant role in virulence with botrydial." </w:t>
      </w:r>
      <w:r w:rsidRPr="008869A9">
        <w:rPr>
          <w:u w:val="single"/>
        </w:rPr>
        <w:t>Molecular plant pathology</w:t>
      </w:r>
      <w:r w:rsidRPr="008869A9">
        <w:t xml:space="preserve"> </w:t>
      </w:r>
      <w:r w:rsidRPr="008869A9">
        <w:rPr>
          <w:b/>
        </w:rPr>
        <w:t>12</w:t>
      </w:r>
      <w:r w:rsidRPr="008869A9">
        <w:t>(6): 564-579.</w:t>
      </w:r>
    </w:p>
    <w:p w14:paraId="40523BE7" w14:textId="77777777" w:rsidR="008869A9" w:rsidRPr="008869A9" w:rsidRDefault="008869A9" w:rsidP="008869A9">
      <w:pPr>
        <w:pStyle w:val="EndNoteBibliography"/>
      </w:pPr>
      <w:r w:rsidRPr="008869A9">
        <w:t xml:space="preserve">Dalman, K., K. Himmelstrand, Å. Olson, M. Lind, M. Brandström-Durling and J. Stenlid (2013). "A genome-wide association study identifies genomic regions for virulence in the non-model organism Heterobasidion annosum ss." </w:t>
      </w:r>
      <w:r w:rsidRPr="008869A9">
        <w:rPr>
          <w:u w:val="single"/>
        </w:rPr>
        <w:t>PLoS One</w:t>
      </w:r>
      <w:r w:rsidRPr="008869A9">
        <w:t xml:space="preserve"> </w:t>
      </w:r>
      <w:r w:rsidRPr="008869A9">
        <w:rPr>
          <w:b/>
        </w:rPr>
        <w:t>8</w:t>
      </w:r>
      <w:r w:rsidRPr="008869A9">
        <w:t>(1): e53525.</w:t>
      </w:r>
    </w:p>
    <w:p w14:paraId="3F239553" w14:textId="77777777" w:rsidR="008869A9" w:rsidRPr="008869A9" w:rsidRDefault="008869A9" w:rsidP="008869A9">
      <w:pPr>
        <w:pStyle w:val="EndNoteBibliography"/>
      </w:pPr>
      <w:r w:rsidRPr="008869A9">
        <w:t xml:space="preserve">Dangl, J. L. and J. D. Jones (2001). "Plant pathogens and integrated defence responses to infection." </w:t>
      </w:r>
      <w:r w:rsidRPr="008869A9">
        <w:rPr>
          <w:u w:val="single"/>
        </w:rPr>
        <w:t>nature</w:t>
      </w:r>
      <w:r w:rsidRPr="008869A9">
        <w:t xml:space="preserve"> </w:t>
      </w:r>
      <w:r w:rsidRPr="008869A9">
        <w:rPr>
          <w:b/>
        </w:rPr>
        <w:t>411</w:t>
      </w:r>
      <w:r w:rsidRPr="008869A9">
        <w:t>(6839): 826-833.</w:t>
      </w:r>
    </w:p>
    <w:p w14:paraId="7313ECB6" w14:textId="77777777" w:rsidR="008869A9" w:rsidRPr="008869A9" w:rsidRDefault="008869A9" w:rsidP="008869A9">
      <w:pPr>
        <w:pStyle w:val="EndNoteBibliography"/>
      </w:pPr>
      <w:r w:rsidRPr="008869A9">
        <w:t xml:space="preserve">De Feyter, R., Y. Yang and D. W. Gabriel (1993). "Gene-for-genes interactions between cotton R genes and Xanthomonas campestris pv. malvacearum avr genes." </w:t>
      </w:r>
      <w:r w:rsidRPr="008869A9">
        <w:rPr>
          <w:u w:val="single"/>
        </w:rPr>
        <w:t>Molecular plant-microbe interactions: MPMI</w:t>
      </w:r>
      <w:r w:rsidRPr="008869A9">
        <w:t xml:space="preserve"> </w:t>
      </w:r>
      <w:r w:rsidRPr="008869A9">
        <w:rPr>
          <w:b/>
        </w:rPr>
        <w:t>6</w:t>
      </w:r>
      <w:r w:rsidRPr="008869A9">
        <w:t>(2): 225-237.</w:t>
      </w:r>
    </w:p>
    <w:p w14:paraId="45A13E3C" w14:textId="77777777" w:rsidR="008869A9" w:rsidRPr="008869A9" w:rsidRDefault="008869A9" w:rsidP="008869A9">
      <w:pPr>
        <w:pStyle w:val="EndNoteBibliography"/>
      </w:pPr>
      <w:r w:rsidRPr="008869A9">
        <w:t xml:space="preserve">Dean, R., J. A. Van Kan, Z. A. Pretorius, K. E. Hammond‐Kosack, A. Di Pietro, P. D. Spanu, J. J. Rudd, M. Dickman, R. Kahmann and J. Ellis (2012). "The Top 10 fungal pathogens in molecular plant pathology." </w:t>
      </w:r>
      <w:r w:rsidRPr="008869A9">
        <w:rPr>
          <w:u w:val="single"/>
        </w:rPr>
        <w:t>Molecular plant pathology</w:t>
      </w:r>
      <w:r w:rsidRPr="008869A9">
        <w:t xml:space="preserve"> </w:t>
      </w:r>
      <w:r w:rsidRPr="008869A9">
        <w:rPr>
          <w:b/>
        </w:rPr>
        <w:t>13</w:t>
      </w:r>
      <w:r w:rsidRPr="008869A9">
        <w:t>(4): 414-430.</w:t>
      </w:r>
    </w:p>
    <w:p w14:paraId="7CFD84BC" w14:textId="77777777" w:rsidR="008869A9" w:rsidRPr="008869A9" w:rsidRDefault="008869A9" w:rsidP="008869A9">
      <w:pPr>
        <w:pStyle w:val="EndNoteBibliography"/>
      </w:pPr>
      <w:r w:rsidRPr="008869A9">
        <w:t xml:space="preserve">Deighton, N., I. Muckenschnabel, A. J. Colmenares, I. G. Collado and B. Williamson (2001). "Botrydial is produced in plant tissues infected by Botrytis cinerea." </w:t>
      </w:r>
      <w:r w:rsidRPr="008869A9">
        <w:rPr>
          <w:u w:val="single"/>
        </w:rPr>
        <w:t>Phytochemistry</w:t>
      </w:r>
      <w:r w:rsidRPr="008869A9">
        <w:t xml:space="preserve"> </w:t>
      </w:r>
      <w:r w:rsidRPr="008869A9">
        <w:rPr>
          <w:b/>
        </w:rPr>
        <w:t>57</w:t>
      </w:r>
      <w:r w:rsidRPr="008869A9">
        <w:t>(5): 689-692.</w:t>
      </w:r>
    </w:p>
    <w:p w14:paraId="7D596FB0" w14:textId="77777777" w:rsidR="008869A9" w:rsidRPr="008869A9" w:rsidRDefault="008869A9" w:rsidP="008869A9">
      <w:pPr>
        <w:pStyle w:val="EndNoteBibliography"/>
      </w:pPr>
      <w:r w:rsidRPr="008869A9">
        <w:t xml:space="preserve">Denby, K. J., P. Kumar and D. J. Kliebenstein (2004). "Identification of Botrytis cinerea susceptibility loci in Arabidopsis thaliana." </w:t>
      </w:r>
      <w:r w:rsidRPr="008869A9">
        <w:rPr>
          <w:u w:val="single"/>
        </w:rPr>
        <w:t>The Plant Journal</w:t>
      </w:r>
      <w:r w:rsidRPr="008869A9">
        <w:t xml:space="preserve"> </w:t>
      </w:r>
      <w:r w:rsidRPr="008869A9">
        <w:rPr>
          <w:b/>
        </w:rPr>
        <w:t>38</w:t>
      </w:r>
      <w:r w:rsidRPr="008869A9">
        <w:t>(3): 473-486.</w:t>
      </w:r>
    </w:p>
    <w:p w14:paraId="02B73AB0" w14:textId="77777777" w:rsidR="008869A9" w:rsidRPr="008869A9" w:rsidRDefault="008869A9" w:rsidP="008869A9">
      <w:pPr>
        <w:pStyle w:val="EndNoteBibliography"/>
      </w:pPr>
      <w:r w:rsidRPr="008869A9">
        <w:t xml:space="preserve">Desjardins, C. A., K. A. Cohen, V. Munsamy, T. Abeel, K. Maharaj, B. J. Walker, T. P. Shea, D. V. Almeida, A. L. Manson and A. Salazar (2016). "Genomic and functional analyses of Mycobacterium tuberculosis strains implicate ald in D-cycloserine resistance." </w:t>
      </w:r>
      <w:r w:rsidRPr="008869A9">
        <w:rPr>
          <w:u w:val="single"/>
        </w:rPr>
        <w:t>Nature genetics</w:t>
      </w:r>
      <w:r w:rsidRPr="008869A9">
        <w:t xml:space="preserve"> </w:t>
      </w:r>
      <w:r w:rsidRPr="008869A9">
        <w:rPr>
          <w:b/>
        </w:rPr>
        <w:t>48</w:t>
      </w:r>
      <w:r w:rsidRPr="008869A9">
        <w:t>(5): 544-551.</w:t>
      </w:r>
    </w:p>
    <w:p w14:paraId="70931EEA" w14:textId="77777777" w:rsidR="008869A9" w:rsidRPr="008869A9" w:rsidRDefault="008869A9" w:rsidP="008869A9">
      <w:pPr>
        <w:pStyle w:val="EndNoteBibliography"/>
      </w:pPr>
      <w:r w:rsidRPr="008869A9">
        <w:t xml:space="preserve">Dıaz, J., A. ten Have and J. A. van Kan (2002). "The role of ethylene and wound signaling in resistance of tomato to Botrytis cinerea." </w:t>
      </w:r>
      <w:r w:rsidRPr="008869A9">
        <w:rPr>
          <w:u w:val="single"/>
        </w:rPr>
        <w:t>Plant physiology</w:t>
      </w:r>
      <w:r w:rsidRPr="008869A9">
        <w:t xml:space="preserve"> </w:t>
      </w:r>
      <w:r w:rsidRPr="008869A9">
        <w:rPr>
          <w:b/>
        </w:rPr>
        <w:t>129</w:t>
      </w:r>
      <w:r w:rsidRPr="008869A9">
        <w:t>(3): 1341-1351.</w:t>
      </w:r>
    </w:p>
    <w:p w14:paraId="2BEFF21D" w14:textId="77777777" w:rsidR="008869A9" w:rsidRPr="008869A9" w:rsidRDefault="008869A9" w:rsidP="008869A9">
      <w:pPr>
        <w:pStyle w:val="EndNoteBibliography"/>
      </w:pPr>
      <w:r w:rsidRPr="008869A9">
        <w:t xml:space="preserve">Dodds, P. N. and J. P. Rathjen (2010). "Plant immunity: towards an integrated view of plant–pathogen interactions." </w:t>
      </w:r>
      <w:r w:rsidRPr="008869A9">
        <w:rPr>
          <w:u w:val="single"/>
        </w:rPr>
        <w:t>Nature Reviews Genetics</w:t>
      </w:r>
      <w:r w:rsidRPr="008869A9">
        <w:t xml:space="preserve"> </w:t>
      </w:r>
      <w:r w:rsidRPr="008869A9">
        <w:rPr>
          <w:b/>
        </w:rPr>
        <w:t>11</w:t>
      </w:r>
      <w:r w:rsidRPr="008869A9">
        <w:t>(8): 539-548.</w:t>
      </w:r>
    </w:p>
    <w:p w14:paraId="2D7712D9" w14:textId="77777777" w:rsidR="008869A9" w:rsidRPr="008869A9" w:rsidRDefault="008869A9" w:rsidP="008869A9">
      <w:pPr>
        <w:pStyle w:val="EndNoteBibliography"/>
      </w:pPr>
      <w:r w:rsidRPr="008869A9">
        <w:t xml:space="preserve">Doebley, J. F., B. S. Gaut and B. D. Smith (2006). "The molecular genetics of crop domestication." </w:t>
      </w:r>
      <w:r w:rsidRPr="008869A9">
        <w:rPr>
          <w:u w:val="single"/>
        </w:rPr>
        <w:t>Cell</w:t>
      </w:r>
      <w:r w:rsidRPr="008869A9">
        <w:t xml:space="preserve"> </w:t>
      </w:r>
      <w:r w:rsidRPr="008869A9">
        <w:rPr>
          <w:b/>
        </w:rPr>
        <w:t>127</w:t>
      </w:r>
      <w:r w:rsidRPr="008869A9">
        <w:t>(7): 1309-1321.</w:t>
      </w:r>
    </w:p>
    <w:p w14:paraId="7543CD89" w14:textId="77777777" w:rsidR="008869A9" w:rsidRPr="008869A9" w:rsidRDefault="008869A9" w:rsidP="008869A9">
      <w:pPr>
        <w:pStyle w:val="EndNoteBibliography"/>
      </w:pPr>
      <w:r w:rsidRPr="008869A9">
        <w:t xml:space="preserve">Doerge, R. W. and G. A. Churchill (1996). "Permutation tests for multiple loci affecting a quantitative character." </w:t>
      </w:r>
      <w:r w:rsidRPr="008869A9">
        <w:rPr>
          <w:u w:val="single"/>
        </w:rPr>
        <w:t>Genetics</w:t>
      </w:r>
      <w:r w:rsidRPr="008869A9">
        <w:t xml:space="preserve"> </w:t>
      </w:r>
      <w:r w:rsidRPr="008869A9">
        <w:rPr>
          <w:b/>
        </w:rPr>
        <w:t>142</w:t>
      </w:r>
      <w:r w:rsidRPr="008869A9">
        <w:t>(1): 285-294.</w:t>
      </w:r>
    </w:p>
    <w:p w14:paraId="4134DC29" w14:textId="77777777" w:rsidR="008869A9" w:rsidRPr="008869A9" w:rsidRDefault="008869A9" w:rsidP="008869A9">
      <w:pPr>
        <w:pStyle w:val="EndNoteBibliography"/>
      </w:pPr>
      <w:r w:rsidRPr="008869A9">
        <w:t xml:space="preserve">Doran, A. G. and C. J. Creevey (2013). "Snpdat: Easy and rapid annotation of results from de novo snp discovery projects for model and non-model organisms." </w:t>
      </w:r>
      <w:r w:rsidRPr="008869A9">
        <w:rPr>
          <w:u w:val="single"/>
        </w:rPr>
        <w:t>BMC bioinformatics</w:t>
      </w:r>
      <w:r w:rsidRPr="008869A9">
        <w:t xml:space="preserve"> </w:t>
      </w:r>
      <w:r w:rsidRPr="008869A9">
        <w:rPr>
          <w:b/>
        </w:rPr>
        <w:t>14</w:t>
      </w:r>
      <w:r w:rsidRPr="008869A9">
        <w:t>(1): 45.</w:t>
      </w:r>
    </w:p>
    <w:p w14:paraId="20007C5A" w14:textId="77777777" w:rsidR="008869A9" w:rsidRPr="008869A9" w:rsidRDefault="008869A9" w:rsidP="008869A9">
      <w:pPr>
        <w:pStyle w:val="EndNoteBibliography"/>
      </w:pPr>
      <w:r w:rsidRPr="008869A9">
        <w:t xml:space="preserve">Douglas Bates, M. M., Ben Bolker, Steve Walker (2015). "Fitting Linear Mixed-Effects Models Using lme4." </w:t>
      </w:r>
      <w:r w:rsidRPr="008869A9">
        <w:rPr>
          <w:u w:val="single"/>
        </w:rPr>
        <w:t>Journal of Statistical Software</w:t>
      </w:r>
      <w:r w:rsidRPr="008869A9">
        <w:t xml:space="preserve"> </w:t>
      </w:r>
      <w:r w:rsidRPr="008869A9">
        <w:rPr>
          <w:b/>
        </w:rPr>
        <w:t>67</w:t>
      </w:r>
      <w:r w:rsidRPr="008869A9">
        <w:t>(1): 1-48.</w:t>
      </w:r>
    </w:p>
    <w:p w14:paraId="25EB2484" w14:textId="77777777" w:rsidR="008869A9" w:rsidRPr="008869A9" w:rsidRDefault="008869A9" w:rsidP="008869A9">
      <w:pPr>
        <w:pStyle w:val="EndNoteBibliography"/>
      </w:pPr>
      <w:r w:rsidRPr="008869A9">
        <w:t xml:space="preserve">Dwivedi, S. L., H. D. Upadhyaya, H. T. Stalker, M. W. Blair, D. J. Bertioli, S. Nielen and R. Ortiz (2008). "Enhancing crop gene pools with beneficial traits using wild relatives." </w:t>
      </w:r>
      <w:r w:rsidRPr="008869A9">
        <w:rPr>
          <w:u w:val="single"/>
        </w:rPr>
        <w:t>Plant Breeding Reviews</w:t>
      </w:r>
      <w:r w:rsidRPr="008869A9">
        <w:t xml:space="preserve"> </w:t>
      </w:r>
      <w:r w:rsidRPr="008869A9">
        <w:rPr>
          <w:b/>
        </w:rPr>
        <w:t>30</w:t>
      </w:r>
      <w:r w:rsidRPr="008869A9">
        <w:t>: 179.</w:t>
      </w:r>
    </w:p>
    <w:p w14:paraId="36B05CAD" w14:textId="77777777" w:rsidR="008869A9" w:rsidRPr="008869A9" w:rsidRDefault="008869A9" w:rsidP="008869A9">
      <w:pPr>
        <w:pStyle w:val="EndNoteBibliography"/>
      </w:pPr>
      <w:r w:rsidRPr="008869A9">
        <w:t xml:space="preserve">Egashira, H., A. Kuwashima, H. Ishiguro, K. Fukushima, T. Kaya and S. Imanishi (2000). "Screening of wild accessions resistant to gray mold (Botrytis cinerea Pers.) in Lycopersicon." </w:t>
      </w:r>
      <w:r w:rsidRPr="008869A9">
        <w:rPr>
          <w:u w:val="single"/>
        </w:rPr>
        <w:t>Acta physiologiae plantarum</w:t>
      </w:r>
      <w:r w:rsidRPr="008869A9">
        <w:t xml:space="preserve"> </w:t>
      </w:r>
      <w:r w:rsidRPr="008869A9">
        <w:rPr>
          <w:b/>
        </w:rPr>
        <w:t>22</w:t>
      </w:r>
      <w:r w:rsidRPr="008869A9">
        <w:t>(3): 324-326.</w:t>
      </w:r>
    </w:p>
    <w:p w14:paraId="6FAFC21E" w14:textId="77777777" w:rsidR="008869A9" w:rsidRPr="008869A9" w:rsidRDefault="008869A9" w:rsidP="008869A9">
      <w:pPr>
        <w:pStyle w:val="EndNoteBibliography"/>
      </w:pPr>
      <w:r w:rsidRPr="008869A9">
        <w:t xml:space="preserve">Elad, Y., B. Williamson, P. Tudzynski and N. Delen (2007). Botrytis spp. and diseases they cause in agricultural systems–an introduction. </w:t>
      </w:r>
      <w:r w:rsidRPr="008869A9">
        <w:rPr>
          <w:u w:val="single"/>
        </w:rPr>
        <w:t>Botrytis: Biology, pathology and control</w:t>
      </w:r>
      <w:r w:rsidRPr="008869A9">
        <w:t>, Springer</w:t>
      </w:r>
      <w:r w:rsidRPr="008869A9">
        <w:rPr>
          <w:b/>
        </w:rPr>
        <w:t xml:space="preserve">: </w:t>
      </w:r>
      <w:r w:rsidRPr="008869A9">
        <w:t>1-8.</w:t>
      </w:r>
    </w:p>
    <w:p w14:paraId="079B43B6" w14:textId="77777777" w:rsidR="008869A9" w:rsidRPr="008869A9" w:rsidRDefault="008869A9" w:rsidP="008869A9">
      <w:pPr>
        <w:pStyle w:val="EndNoteBibliography"/>
        <w:rPr>
          <w:u w:val="single"/>
        </w:rPr>
      </w:pPr>
      <w:r w:rsidRPr="008869A9">
        <w:lastRenderedPageBreak/>
        <w:t xml:space="preserve">Failmezger, H., Y. Yuan, O. Rueda, F. Markowetz and M. H. Failmezger (2012). "CRImage: CRImage a package to classify cells and calculate tumour cellularity." </w:t>
      </w:r>
      <w:r w:rsidRPr="008869A9">
        <w:rPr>
          <w:u w:val="single"/>
        </w:rPr>
        <w:t>R package version 1.24.0.</w:t>
      </w:r>
    </w:p>
    <w:p w14:paraId="1B04A380" w14:textId="77777777" w:rsidR="008869A9" w:rsidRPr="008869A9" w:rsidRDefault="008869A9" w:rsidP="008869A9">
      <w:pPr>
        <w:pStyle w:val="EndNoteBibliography"/>
      </w:pPr>
      <w:r w:rsidRPr="008869A9">
        <w:t xml:space="preserve">Farhat, M. R., B. J. Shapiro, K. J. Kieser, R. Sultana, K. R. Jacobson, T. C. Victor, R. M. Warren, E. M. Streicher, A. Calver and A. Sloutsky (2013). "Genomic analysis identifies targets of convergent positive selection in drug-resistant Mycobacterium tuberculosis." </w:t>
      </w:r>
      <w:r w:rsidRPr="008869A9">
        <w:rPr>
          <w:u w:val="single"/>
        </w:rPr>
        <w:t>Nature genetics</w:t>
      </w:r>
      <w:r w:rsidRPr="008869A9">
        <w:t xml:space="preserve"> </w:t>
      </w:r>
      <w:r w:rsidRPr="008869A9">
        <w:rPr>
          <w:b/>
        </w:rPr>
        <w:t>45</w:t>
      </w:r>
      <w:r w:rsidRPr="008869A9">
        <w:t>(10): 1183-1189.</w:t>
      </w:r>
    </w:p>
    <w:p w14:paraId="3FDDC46C" w14:textId="77777777" w:rsidR="008869A9" w:rsidRPr="008869A9" w:rsidRDefault="008869A9" w:rsidP="008869A9">
      <w:pPr>
        <w:pStyle w:val="EndNoteBibliography"/>
      </w:pPr>
      <w:r w:rsidRPr="008869A9">
        <w:t xml:space="preserve">Fekete, É., E. Fekete, L. Irinyi, L. Karaffa, M. Árnyasi, M. Asadollahi and E. Sándor (2012). "Genetic diversity of a Botrytis cinerea cryptic species complex in Hungary." </w:t>
      </w:r>
      <w:r w:rsidRPr="008869A9">
        <w:rPr>
          <w:u w:val="single"/>
        </w:rPr>
        <w:t>Microbiological Research</w:t>
      </w:r>
      <w:r w:rsidRPr="008869A9">
        <w:t xml:space="preserve"> </w:t>
      </w:r>
      <w:r w:rsidRPr="008869A9">
        <w:rPr>
          <w:b/>
        </w:rPr>
        <w:t>167</w:t>
      </w:r>
      <w:r w:rsidRPr="008869A9">
        <w:t>(5): 283-291.</w:t>
      </w:r>
    </w:p>
    <w:p w14:paraId="4E0072E1" w14:textId="77777777" w:rsidR="008869A9" w:rsidRPr="008869A9" w:rsidRDefault="008869A9" w:rsidP="008869A9">
      <w:pPr>
        <w:pStyle w:val="EndNoteBibliography"/>
      </w:pPr>
      <w:r w:rsidRPr="008869A9">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8869A9">
        <w:rPr>
          <w:u w:val="single"/>
        </w:rPr>
        <w:t>Plant physiology</w:t>
      </w:r>
      <w:r w:rsidRPr="008869A9">
        <w:t xml:space="preserve"> </w:t>
      </w:r>
      <w:r w:rsidRPr="008869A9">
        <w:rPr>
          <w:b/>
        </w:rPr>
        <w:t>144</w:t>
      </w:r>
      <w:r w:rsidRPr="008869A9">
        <w:t>(1): 367-379.</w:t>
      </w:r>
    </w:p>
    <w:p w14:paraId="00996283" w14:textId="77777777" w:rsidR="008869A9" w:rsidRPr="008869A9" w:rsidRDefault="008869A9" w:rsidP="008869A9">
      <w:pPr>
        <w:pStyle w:val="EndNoteBibliography"/>
      </w:pPr>
      <w:r w:rsidRPr="008869A9">
        <w:t xml:space="preserve">Ferrari, S., J. M. Plotnikova, G. De Lorenzo and F. M. Ausubel (2003). "Arabidopsis local resistance to Botrytis cinerea involves salicylic acid and camalexin and requires EDS4 and PAD2, but not SID2, EDS5 or PAD4." </w:t>
      </w:r>
      <w:r w:rsidRPr="008869A9">
        <w:rPr>
          <w:u w:val="single"/>
        </w:rPr>
        <w:t>The Plant Journal</w:t>
      </w:r>
      <w:r w:rsidRPr="008869A9">
        <w:t xml:space="preserve"> </w:t>
      </w:r>
      <w:r w:rsidRPr="008869A9">
        <w:rPr>
          <w:b/>
        </w:rPr>
        <w:t>35</w:t>
      </w:r>
      <w:r w:rsidRPr="008869A9">
        <w:t>(2): 193-205.</w:t>
      </w:r>
    </w:p>
    <w:p w14:paraId="1675F1E5" w14:textId="77777777" w:rsidR="008869A9" w:rsidRPr="008869A9" w:rsidRDefault="008869A9" w:rsidP="008869A9">
      <w:pPr>
        <w:pStyle w:val="EndNoteBibliography"/>
      </w:pPr>
      <w:r w:rsidRPr="008869A9">
        <w:t xml:space="preserve">Fillinger, S. and Y. Elad (2015). </w:t>
      </w:r>
      <w:r w:rsidRPr="008869A9">
        <w:rPr>
          <w:u w:val="single"/>
        </w:rPr>
        <w:t>Botrytis-the Fungus, the Pathogen and Its Management in Agricultural Systems</w:t>
      </w:r>
      <w:r w:rsidRPr="008869A9">
        <w:t>, Springer.</w:t>
      </w:r>
    </w:p>
    <w:p w14:paraId="219A421B" w14:textId="77777777" w:rsidR="008869A9" w:rsidRPr="008869A9" w:rsidRDefault="008869A9" w:rsidP="008869A9">
      <w:pPr>
        <w:pStyle w:val="EndNoteBibliography"/>
      </w:pPr>
      <w:r w:rsidRPr="008869A9">
        <w:t xml:space="preserve">Finkers, R., Y. Bai, P. van den Berg, R. van Berloo, F. Meijer-Dekens, A. Ten Have, J. van Kan, P. Lindhout and A. W. van Heusden (2008). "Quantitative resistance to Botrytis cinerea from Solanum neorickii." </w:t>
      </w:r>
      <w:r w:rsidRPr="008869A9">
        <w:rPr>
          <w:u w:val="single"/>
        </w:rPr>
        <w:t>Euphytica</w:t>
      </w:r>
      <w:r w:rsidRPr="008869A9">
        <w:t xml:space="preserve"> </w:t>
      </w:r>
      <w:r w:rsidRPr="008869A9">
        <w:rPr>
          <w:b/>
        </w:rPr>
        <w:t>159</w:t>
      </w:r>
      <w:r w:rsidRPr="008869A9">
        <w:t>(1-2): 83-92.</w:t>
      </w:r>
    </w:p>
    <w:p w14:paraId="10F5DE25" w14:textId="77777777" w:rsidR="008869A9" w:rsidRPr="008869A9" w:rsidRDefault="008869A9" w:rsidP="008869A9">
      <w:pPr>
        <w:pStyle w:val="EndNoteBibliography"/>
      </w:pPr>
      <w:r w:rsidRPr="008869A9">
        <w:t xml:space="preserve">Finkers, R., A. W. van Heusden, F. Meijer-Dekens, J. A. van Kan, P. Maris and P. Lindhout (2007). "The construction of a Solanum habrochaites LYC4 introgression line population and the identification of QTLs for resistance to Botrytis cinerea." </w:t>
      </w:r>
      <w:r w:rsidRPr="008869A9">
        <w:rPr>
          <w:u w:val="single"/>
        </w:rPr>
        <w:t>Theoretical and Applied Genetics</w:t>
      </w:r>
      <w:r w:rsidRPr="008869A9">
        <w:t xml:space="preserve"> </w:t>
      </w:r>
      <w:r w:rsidRPr="008869A9">
        <w:rPr>
          <w:b/>
        </w:rPr>
        <w:t>114</w:t>
      </w:r>
      <w:r w:rsidRPr="008869A9">
        <w:t>(6): 1071-1080.</w:t>
      </w:r>
    </w:p>
    <w:p w14:paraId="05EE76EC" w14:textId="77777777" w:rsidR="008869A9" w:rsidRPr="008869A9" w:rsidRDefault="008869A9" w:rsidP="008869A9">
      <w:pPr>
        <w:pStyle w:val="EndNoteBibliography"/>
      </w:pPr>
      <w:r w:rsidRPr="008869A9">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8869A9">
        <w:rPr>
          <w:u w:val="single"/>
        </w:rPr>
        <w:t>Frontiers in plant science</w:t>
      </w:r>
      <w:r w:rsidRPr="008869A9">
        <w:t xml:space="preserve"> </w:t>
      </w:r>
      <w:r w:rsidRPr="008869A9">
        <w:rPr>
          <w:b/>
        </w:rPr>
        <w:t>7</w:t>
      </w:r>
      <w:r w:rsidRPr="008869A9">
        <w:t>.</w:t>
      </w:r>
    </w:p>
    <w:p w14:paraId="658BDAEA" w14:textId="77777777" w:rsidR="008869A9" w:rsidRPr="008869A9" w:rsidRDefault="008869A9" w:rsidP="008869A9">
      <w:pPr>
        <w:pStyle w:val="EndNoteBibliography"/>
      </w:pPr>
      <w:r w:rsidRPr="008869A9">
        <w:t xml:space="preserve">Gao, Y., Z. Liu, J. D. Faris, J. Richards, R. S. Brueggeman, X. Li, R. P. Oliver, B. A. McDonald and T. L. Friesen (2016). "Validation of genome-wide association studies as a tool to identify virulence factors in Parastagonospora nodorum." </w:t>
      </w:r>
      <w:r w:rsidRPr="008869A9">
        <w:rPr>
          <w:u w:val="single"/>
        </w:rPr>
        <w:t>Phytopathology</w:t>
      </w:r>
      <w:r w:rsidRPr="008869A9">
        <w:t xml:space="preserve"> </w:t>
      </w:r>
      <w:r w:rsidRPr="008869A9">
        <w:rPr>
          <w:b/>
        </w:rPr>
        <w:t>106</w:t>
      </w:r>
      <w:r w:rsidRPr="008869A9">
        <w:t>(10): 1177-1185.</w:t>
      </w:r>
    </w:p>
    <w:p w14:paraId="3E4FE61C" w14:textId="77777777" w:rsidR="008869A9" w:rsidRPr="008869A9" w:rsidRDefault="008869A9" w:rsidP="008869A9">
      <w:pPr>
        <w:pStyle w:val="EndNoteBibliography"/>
      </w:pPr>
      <w:r w:rsidRPr="008869A9">
        <w:t xml:space="preserve">Giraud, T., D. Fortini, C. Levis, C. Lamarque, P. Leroux, K. LoBuglio and Y. Brygoo (1999). "Two sibling species of the Botrytis cinerea complex, transposa and vacuma, are found in sympatry on numerous host plants." </w:t>
      </w:r>
      <w:r w:rsidRPr="008869A9">
        <w:rPr>
          <w:u w:val="single"/>
        </w:rPr>
        <w:t>Phytopathology</w:t>
      </w:r>
      <w:r w:rsidRPr="008869A9">
        <w:t xml:space="preserve"> </w:t>
      </w:r>
      <w:r w:rsidRPr="008869A9">
        <w:rPr>
          <w:b/>
        </w:rPr>
        <w:t>89</w:t>
      </w:r>
      <w:r w:rsidRPr="008869A9">
        <w:t>(10): 967-973.</w:t>
      </w:r>
    </w:p>
    <w:p w14:paraId="7A8AA287" w14:textId="77777777" w:rsidR="008869A9" w:rsidRPr="008869A9" w:rsidRDefault="008869A9" w:rsidP="008869A9">
      <w:pPr>
        <w:pStyle w:val="EndNoteBibliography"/>
      </w:pPr>
      <w:r w:rsidRPr="008869A9">
        <w:t xml:space="preserve">Glazebrook, J. (2005). "Contrasting mechanisms of defense against biotrophic and necrotrophic pathogens." </w:t>
      </w:r>
      <w:r w:rsidRPr="008869A9">
        <w:rPr>
          <w:u w:val="single"/>
        </w:rPr>
        <w:t>Annu. Rev. Phytopathol.</w:t>
      </w:r>
      <w:r w:rsidRPr="008869A9">
        <w:t xml:space="preserve"> </w:t>
      </w:r>
      <w:r w:rsidRPr="008869A9">
        <w:rPr>
          <w:b/>
        </w:rPr>
        <w:t>43</w:t>
      </w:r>
      <w:r w:rsidRPr="008869A9">
        <w:t>: 205-227.</w:t>
      </w:r>
    </w:p>
    <w:p w14:paraId="34A7B192" w14:textId="77777777" w:rsidR="008869A9" w:rsidRPr="008869A9" w:rsidRDefault="008869A9" w:rsidP="008869A9">
      <w:pPr>
        <w:pStyle w:val="EndNoteBibliography"/>
      </w:pPr>
      <w:r w:rsidRPr="008869A9">
        <w:t xml:space="preserve">Goss, E. M. and J. Bergelson (2006). "Variation in resistance and virulence in the interaction between Arabidopsis thaliana and a bacterial pathogen." </w:t>
      </w:r>
      <w:r w:rsidRPr="008869A9">
        <w:rPr>
          <w:u w:val="single"/>
        </w:rPr>
        <w:t>Evolution</w:t>
      </w:r>
      <w:r w:rsidRPr="008869A9">
        <w:t xml:space="preserve"> </w:t>
      </w:r>
      <w:r w:rsidRPr="008869A9">
        <w:rPr>
          <w:b/>
        </w:rPr>
        <w:t>60</w:t>
      </w:r>
      <w:r w:rsidRPr="008869A9">
        <w:t>(8): 1562-1573.</w:t>
      </w:r>
    </w:p>
    <w:p w14:paraId="334844A7" w14:textId="77777777" w:rsidR="008869A9" w:rsidRPr="008869A9" w:rsidRDefault="008869A9" w:rsidP="008869A9">
      <w:pPr>
        <w:pStyle w:val="EndNoteBibliography"/>
      </w:pPr>
      <w:r w:rsidRPr="008869A9">
        <w:t xml:space="preserve">Guimaraes, R. L., R. T. Chetelat and H. U. Stotz (2004). "Resistance to Botrytis cinerea in Solanum lycopersicoides is dominant in hybrids with tomato, and involves induced hyphal death." </w:t>
      </w:r>
      <w:r w:rsidRPr="008869A9">
        <w:rPr>
          <w:u w:val="single"/>
        </w:rPr>
        <w:t>European journal of plant pathology</w:t>
      </w:r>
      <w:r w:rsidRPr="008869A9">
        <w:t xml:space="preserve"> </w:t>
      </w:r>
      <w:r w:rsidRPr="008869A9">
        <w:rPr>
          <w:b/>
        </w:rPr>
        <w:t>110</w:t>
      </w:r>
      <w:r w:rsidRPr="008869A9">
        <w:t>(1): 13-23.</w:t>
      </w:r>
    </w:p>
    <w:p w14:paraId="59CDAB95" w14:textId="77777777" w:rsidR="008869A9" w:rsidRPr="008869A9" w:rsidRDefault="008869A9" w:rsidP="008869A9">
      <w:pPr>
        <w:pStyle w:val="EndNoteBibliography"/>
      </w:pPr>
      <w:r w:rsidRPr="008869A9">
        <w:t xml:space="preserve">Hacquard, S., B. Kracher, T. Maekawa, S. Vernaldi, P. Schulze-Lefert and E. V. L. van Themaat (2013). "Mosaic genome structure of the barley powdery mildew pathogen and conservation of transcriptional programs in divergent hosts." </w:t>
      </w:r>
      <w:r w:rsidRPr="008869A9">
        <w:rPr>
          <w:u w:val="single"/>
        </w:rPr>
        <w:t>Proceedings of the National Academy of Sciences</w:t>
      </w:r>
      <w:r w:rsidRPr="008869A9">
        <w:t xml:space="preserve"> </w:t>
      </w:r>
      <w:r w:rsidRPr="008869A9">
        <w:rPr>
          <w:b/>
        </w:rPr>
        <w:t>110</w:t>
      </w:r>
      <w:r w:rsidRPr="008869A9">
        <w:t>(24): E2219-E2228.</w:t>
      </w:r>
    </w:p>
    <w:p w14:paraId="1FDD06B2" w14:textId="77777777" w:rsidR="008869A9" w:rsidRPr="008869A9" w:rsidRDefault="008869A9" w:rsidP="008869A9">
      <w:pPr>
        <w:pStyle w:val="EndNoteBibliography"/>
      </w:pPr>
      <w:r w:rsidRPr="008869A9">
        <w:t xml:space="preserve">Hahn, M. (2014). "The rising threat of fungicide resistance in plant pathogenic fungi: Botrytis as a case study." </w:t>
      </w:r>
      <w:r w:rsidRPr="008869A9">
        <w:rPr>
          <w:u w:val="single"/>
        </w:rPr>
        <w:t>Journal of chemical biology</w:t>
      </w:r>
      <w:r w:rsidRPr="008869A9">
        <w:t xml:space="preserve"> </w:t>
      </w:r>
      <w:r w:rsidRPr="008869A9">
        <w:rPr>
          <w:b/>
        </w:rPr>
        <w:t>7</w:t>
      </w:r>
      <w:r w:rsidRPr="008869A9">
        <w:t>(4): 133-141.</w:t>
      </w:r>
    </w:p>
    <w:p w14:paraId="3C75F9E0" w14:textId="77777777" w:rsidR="008869A9" w:rsidRPr="008869A9" w:rsidRDefault="008869A9" w:rsidP="008869A9">
      <w:pPr>
        <w:pStyle w:val="EndNoteBibliography"/>
      </w:pPr>
      <w:r w:rsidRPr="008869A9">
        <w:t xml:space="preserve">Harren, K., B. Brandhoff, M. Knödler and B. Tudzynski (2013). "The high-affinity phosphodiesterase BcPde2 has impact on growth, differentiation and virulence of the phytopathogenic ascomycete Botrytis cinerea." </w:t>
      </w:r>
      <w:r w:rsidRPr="008869A9">
        <w:rPr>
          <w:u w:val="single"/>
        </w:rPr>
        <w:t>PLOS one</w:t>
      </w:r>
      <w:r w:rsidRPr="008869A9">
        <w:t xml:space="preserve"> </w:t>
      </w:r>
      <w:r w:rsidRPr="008869A9">
        <w:rPr>
          <w:b/>
        </w:rPr>
        <w:t>8</w:t>
      </w:r>
      <w:r w:rsidRPr="008869A9">
        <w:t>(11): e78525.</w:t>
      </w:r>
    </w:p>
    <w:p w14:paraId="4E6FFBD0" w14:textId="77777777" w:rsidR="008869A9" w:rsidRPr="008869A9" w:rsidRDefault="008869A9" w:rsidP="008869A9">
      <w:pPr>
        <w:pStyle w:val="EndNoteBibliography"/>
      </w:pPr>
      <w:r w:rsidRPr="008869A9">
        <w:lastRenderedPageBreak/>
        <w:t xml:space="preserve">Hevia, M. A., P. Canessa, H. Müller-Esparza and L. F. Larrondo (2015). "A circadian oscillator in the fungus Botrytis cinerea regulates virulence when infecting Arabidopsis thaliana." </w:t>
      </w:r>
      <w:r w:rsidRPr="008869A9">
        <w:rPr>
          <w:u w:val="single"/>
        </w:rPr>
        <w:t>Proceedings of the National Academy of Sciences</w:t>
      </w:r>
      <w:r w:rsidRPr="008869A9">
        <w:t xml:space="preserve"> </w:t>
      </w:r>
      <w:r w:rsidRPr="008869A9">
        <w:rPr>
          <w:b/>
        </w:rPr>
        <w:t>112</w:t>
      </w:r>
      <w:r w:rsidRPr="008869A9">
        <w:t>(28): 8744-8749.</w:t>
      </w:r>
    </w:p>
    <w:p w14:paraId="6C48E0D2" w14:textId="77777777" w:rsidR="008869A9" w:rsidRPr="008869A9" w:rsidRDefault="008869A9" w:rsidP="008869A9">
      <w:pPr>
        <w:pStyle w:val="EndNoteBibliography"/>
      </w:pPr>
      <w:r w:rsidRPr="008869A9">
        <w:t xml:space="preserve">Hyten, D. L., Q. Song, Y. Zhu, I.-Y. Choi, R. L. Nelson, J. M. Costa, J. E. Specht, R. C. Shoemaker and P. B. Cregan (2006). "Impacts of genetic bottlenecks on soybean genome diversity." </w:t>
      </w:r>
      <w:r w:rsidRPr="008869A9">
        <w:rPr>
          <w:u w:val="single"/>
        </w:rPr>
        <w:t>Proceedings of the National Academy of Sciences</w:t>
      </w:r>
      <w:r w:rsidRPr="008869A9">
        <w:t xml:space="preserve"> </w:t>
      </w:r>
      <w:r w:rsidRPr="008869A9">
        <w:rPr>
          <w:b/>
        </w:rPr>
        <w:t>103</w:t>
      </w:r>
      <w:r w:rsidRPr="008869A9">
        <w:t>(45): 16666-16671.</w:t>
      </w:r>
    </w:p>
    <w:p w14:paraId="58620502" w14:textId="77777777" w:rsidR="008869A9" w:rsidRPr="008869A9" w:rsidRDefault="008869A9" w:rsidP="008869A9">
      <w:pPr>
        <w:pStyle w:val="EndNoteBibliography"/>
      </w:pPr>
      <w:r w:rsidRPr="008869A9">
        <w:t xml:space="preserve">Jones, J. D. and J. L. Dangl (2006). "The plant immune system." </w:t>
      </w:r>
      <w:r w:rsidRPr="008869A9">
        <w:rPr>
          <w:u w:val="single"/>
        </w:rPr>
        <w:t>Nature</w:t>
      </w:r>
      <w:r w:rsidRPr="008869A9">
        <w:t xml:space="preserve"> </w:t>
      </w:r>
      <w:r w:rsidRPr="008869A9">
        <w:rPr>
          <w:b/>
        </w:rPr>
        <w:t>444</w:t>
      </w:r>
      <w:r w:rsidRPr="008869A9">
        <w:t>(7117): 323-329.</w:t>
      </w:r>
    </w:p>
    <w:p w14:paraId="610EBD84" w14:textId="77777777" w:rsidR="008869A9" w:rsidRPr="008869A9" w:rsidRDefault="008869A9" w:rsidP="008869A9">
      <w:pPr>
        <w:pStyle w:val="EndNoteBibliography"/>
      </w:pPr>
      <w:r w:rsidRPr="008869A9">
        <w:t xml:space="preserve">Katan, T. (1999). "Current status of vegetative compatibility groups in Fusarium oxysporum." </w:t>
      </w:r>
      <w:r w:rsidRPr="008869A9">
        <w:rPr>
          <w:u w:val="single"/>
        </w:rPr>
        <w:t>Phytoparasitica</w:t>
      </w:r>
      <w:r w:rsidRPr="008869A9">
        <w:t xml:space="preserve"> </w:t>
      </w:r>
      <w:r w:rsidRPr="008869A9">
        <w:rPr>
          <w:b/>
        </w:rPr>
        <w:t>27</w:t>
      </w:r>
      <w:r w:rsidRPr="008869A9">
        <w:t>(1): 51-64.</w:t>
      </w:r>
    </w:p>
    <w:p w14:paraId="5F5FB31E" w14:textId="77777777" w:rsidR="008869A9" w:rsidRPr="008869A9" w:rsidRDefault="008869A9" w:rsidP="008869A9">
      <w:pPr>
        <w:pStyle w:val="EndNoteBibliography"/>
      </w:pPr>
      <w:r w:rsidRPr="008869A9">
        <w:t xml:space="preserve">Keen, N. (1992). "The molecular biology of disease resistance." </w:t>
      </w:r>
      <w:r w:rsidRPr="008869A9">
        <w:rPr>
          <w:u w:val="single"/>
        </w:rPr>
        <w:t>Plant molecular biology</w:t>
      </w:r>
      <w:r w:rsidRPr="008869A9">
        <w:t xml:space="preserve"> </w:t>
      </w:r>
      <w:r w:rsidRPr="008869A9">
        <w:rPr>
          <w:b/>
        </w:rPr>
        <w:t>19</w:t>
      </w:r>
      <w:r w:rsidRPr="008869A9">
        <w:t>(1): 109-122.</w:t>
      </w:r>
    </w:p>
    <w:p w14:paraId="1E87F104" w14:textId="77777777" w:rsidR="008869A9" w:rsidRPr="008869A9" w:rsidRDefault="008869A9" w:rsidP="008869A9">
      <w:pPr>
        <w:pStyle w:val="EndNoteBibliography"/>
      </w:pPr>
      <w:r w:rsidRPr="008869A9">
        <w:t xml:space="preserve">Kliebenstein, D. J., H. C. Rowe and K. J. Denby (2005). "Secondary metabolites influence Arabidopsis/Botrytis interactions: variation in host production and pathogen sensitivity." </w:t>
      </w:r>
      <w:r w:rsidRPr="008869A9">
        <w:rPr>
          <w:u w:val="single"/>
        </w:rPr>
        <w:t>The Plant Journal</w:t>
      </w:r>
      <w:r w:rsidRPr="008869A9">
        <w:t xml:space="preserve"> </w:t>
      </w:r>
      <w:r w:rsidRPr="008869A9">
        <w:rPr>
          <w:b/>
        </w:rPr>
        <w:t>44</w:t>
      </w:r>
      <w:r w:rsidRPr="008869A9">
        <w:t>(1): 25-36.</w:t>
      </w:r>
    </w:p>
    <w:p w14:paraId="4F9A27AF" w14:textId="77777777" w:rsidR="008869A9" w:rsidRPr="008869A9" w:rsidRDefault="008869A9" w:rsidP="008869A9">
      <w:pPr>
        <w:pStyle w:val="EndNoteBibliography"/>
      </w:pPr>
      <w:r w:rsidRPr="008869A9">
        <w:t xml:space="preserve">Koenig, D., J. M. Jiménez-Gómez, S. Kimura, D. Fulop, D. H. Chitwood, L. R. Headland, R. Kumar, M. F. Covington, U. K. Devisetty and A. V. Tat (2013). "Comparative transcriptomics reveals patterns of selection in domesticated and wild tomato." </w:t>
      </w:r>
      <w:r w:rsidRPr="008869A9">
        <w:rPr>
          <w:u w:val="single"/>
        </w:rPr>
        <w:t>Proceedings of the National Academy of Sciences</w:t>
      </w:r>
      <w:r w:rsidRPr="008869A9">
        <w:t xml:space="preserve"> </w:t>
      </w:r>
      <w:r w:rsidRPr="008869A9">
        <w:rPr>
          <w:b/>
        </w:rPr>
        <w:t>110</w:t>
      </w:r>
      <w:r w:rsidRPr="008869A9">
        <w:t>(28): E2655-E2662.</w:t>
      </w:r>
    </w:p>
    <w:p w14:paraId="20F37561" w14:textId="77777777" w:rsidR="008869A9" w:rsidRPr="008869A9" w:rsidRDefault="008869A9" w:rsidP="008869A9">
      <w:pPr>
        <w:pStyle w:val="EndNoteBibliography"/>
      </w:pPr>
      <w:r w:rsidRPr="008869A9">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8869A9">
        <w:rPr>
          <w:u w:val="single"/>
        </w:rPr>
        <w:t>Plant Physiology</w:t>
      </w:r>
      <w:r w:rsidRPr="008869A9">
        <w:t>: pp. 00997.02015.</w:t>
      </w:r>
    </w:p>
    <w:p w14:paraId="687749EB" w14:textId="77777777" w:rsidR="008869A9" w:rsidRPr="008869A9" w:rsidRDefault="008869A9" w:rsidP="008869A9">
      <w:pPr>
        <w:pStyle w:val="EndNoteBibliography"/>
      </w:pPr>
      <w:r w:rsidRPr="008869A9">
        <w:t xml:space="preserve">Kover, P. X. and B. A. Schaal (2002). "Genetic variation for disease resistance and tolerance among Arabidopsis thaliana accessions." </w:t>
      </w:r>
      <w:r w:rsidRPr="008869A9">
        <w:rPr>
          <w:u w:val="single"/>
        </w:rPr>
        <w:t>Proceedings of the National Academy of Sciences</w:t>
      </w:r>
      <w:r w:rsidRPr="008869A9">
        <w:t xml:space="preserve"> </w:t>
      </w:r>
      <w:r w:rsidRPr="008869A9">
        <w:rPr>
          <w:b/>
        </w:rPr>
        <w:t>99</w:t>
      </w:r>
      <w:r w:rsidRPr="008869A9">
        <w:t>(17): 11270-11274.</w:t>
      </w:r>
    </w:p>
    <w:p w14:paraId="2E504841" w14:textId="77777777" w:rsidR="008869A9" w:rsidRPr="008869A9" w:rsidRDefault="008869A9" w:rsidP="008869A9">
      <w:pPr>
        <w:pStyle w:val="EndNoteBibliography"/>
      </w:pPr>
      <w:r w:rsidRPr="008869A9">
        <w:t xml:space="preserve">Kretschmer, M. and M. Hahn (2008). "Fungicide resistance and genetic diversity of Botrytis cinerea isolates from a vineyard in Germany." </w:t>
      </w:r>
      <w:r w:rsidRPr="008869A9">
        <w:rPr>
          <w:u w:val="single"/>
        </w:rPr>
        <w:t>Journal of Plant Diseases and Protection</w:t>
      </w:r>
      <w:r w:rsidRPr="008869A9">
        <w:t>: 214-219.</w:t>
      </w:r>
    </w:p>
    <w:p w14:paraId="20139358" w14:textId="77777777" w:rsidR="008869A9" w:rsidRPr="008869A9" w:rsidRDefault="008869A9" w:rsidP="008869A9">
      <w:pPr>
        <w:pStyle w:val="EndNoteBibliography"/>
      </w:pPr>
      <w:r w:rsidRPr="008869A9">
        <w:t xml:space="preserve">Kurtz, S., A. Phillippy, A. L. Delcher, M. Smoot, M. Shumway, C. Antonescu and S. L. Salzberg (2004). "Versatile and open software for comparing large genomes." </w:t>
      </w:r>
      <w:r w:rsidRPr="008869A9">
        <w:rPr>
          <w:u w:val="single"/>
        </w:rPr>
        <w:t>Genome biology</w:t>
      </w:r>
      <w:r w:rsidRPr="008869A9">
        <w:t xml:space="preserve"> </w:t>
      </w:r>
      <w:r w:rsidRPr="008869A9">
        <w:rPr>
          <w:b/>
        </w:rPr>
        <w:t>5</w:t>
      </w:r>
      <w:r w:rsidRPr="008869A9">
        <w:t>(2): R12.</w:t>
      </w:r>
    </w:p>
    <w:p w14:paraId="43804761" w14:textId="77777777" w:rsidR="008869A9" w:rsidRPr="008869A9" w:rsidRDefault="008869A9" w:rsidP="008869A9">
      <w:pPr>
        <w:pStyle w:val="EndNoteBibliography"/>
      </w:pPr>
      <w:r w:rsidRPr="008869A9">
        <w:t xml:space="preserve">Liu, B., Y.-B. Hong, Y.-F. Zhang, X.-H. Li, L. Huang, H.-J. Zhang, D.-Y. Li and F.-M. Song (2014). "Tomato WRKY transcriptional factor SlDRW1 is required for disease resistance against Botrytis cinerea and tolerance to oxidative stress." </w:t>
      </w:r>
      <w:r w:rsidRPr="008869A9">
        <w:rPr>
          <w:u w:val="single"/>
        </w:rPr>
        <w:t>Plant Science</w:t>
      </w:r>
      <w:r w:rsidRPr="008869A9">
        <w:t xml:space="preserve"> </w:t>
      </w:r>
      <w:r w:rsidRPr="008869A9">
        <w:rPr>
          <w:b/>
        </w:rPr>
        <w:t>227</w:t>
      </w:r>
      <w:r w:rsidRPr="008869A9">
        <w:t>: 145-156.</w:t>
      </w:r>
    </w:p>
    <w:p w14:paraId="76FC9A75" w14:textId="77777777" w:rsidR="008869A9" w:rsidRPr="008869A9" w:rsidRDefault="008869A9" w:rsidP="008869A9">
      <w:pPr>
        <w:pStyle w:val="EndNoteBibliography"/>
      </w:pPr>
      <w:r w:rsidRPr="008869A9">
        <w:t xml:space="preserve">Loxdale, H. D., G. Lushai and J. A. Harvey (2011). "The evolutionary improbability of ‘generalism’in nature, with special reference to insects." </w:t>
      </w:r>
      <w:r w:rsidRPr="008869A9">
        <w:rPr>
          <w:u w:val="single"/>
        </w:rPr>
        <w:t>Biological Journal of the Linnean Society</w:t>
      </w:r>
      <w:r w:rsidRPr="008869A9">
        <w:t xml:space="preserve"> </w:t>
      </w:r>
      <w:r w:rsidRPr="008869A9">
        <w:rPr>
          <w:b/>
        </w:rPr>
        <w:t>103</w:t>
      </w:r>
      <w:r w:rsidRPr="008869A9">
        <w:t>(1): 1-18.</w:t>
      </w:r>
    </w:p>
    <w:p w14:paraId="3BC8644E" w14:textId="77777777" w:rsidR="008869A9" w:rsidRPr="008869A9" w:rsidRDefault="008869A9" w:rsidP="008869A9">
      <w:pPr>
        <w:pStyle w:val="EndNoteBibliography"/>
      </w:pPr>
      <w:r w:rsidRPr="008869A9">
        <w:t xml:space="preserve">Ma, Z. and T. J. Michailides (2005). "Genetic structure of Botrytis cinerea populations from different host plants in California." </w:t>
      </w:r>
      <w:r w:rsidRPr="008869A9">
        <w:rPr>
          <w:u w:val="single"/>
        </w:rPr>
        <w:t>Plant disease</w:t>
      </w:r>
      <w:r w:rsidRPr="008869A9">
        <w:t xml:space="preserve"> </w:t>
      </w:r>
      <w:r w:rsidRPr="008869A9">
        <w:rPr>
          <w:b/>
        </w:rPr>
        <w:t>89</w:t>
      </w:r>
      <w:r w:rsidRPr="008869A9">
        <w:t>(10): 1083-1089.</w:t>
      </w:r>
    </w:p>
    <w:p w14:paraId="6360C9CD" w14:textId="77777777" w:rsidR="008869A9" w:rsidRPr="008869A9" w:rsidRDefault="008869A9" w:rsidP="008869A9">
      <w:pPr>
        <w:pStyle w:val="EndNoteBibliography"/>
      </w:pPr>
      <w:r w:rsidRPr="008869A9">
        <w:t xml:space="preserve">Martinez, F., D. Blancard, P. Lecomte, C. Levis, B. Dubos and M. Fermaud (2003). "Phenotypic differences between vacuma and transposa subpopulations of Botrytis cinerea." </w:t>
      </w:r>
      <w:r w:rsidRPr="008869A9">
        <w:rPr>
          <w:u w:val="single"/>
        </w:rPr>
        <w:t>European Journal of Plant Pathology</w:t>
      </w:r>
      <w:r w:rsidRPr="008869A9">
        <w:t xml:space="preserve"> </w:t>
      </w:r>
      <w:r w:rsidRPr="008869A9">
        <w:rPr>
          <w:b/>
        </w:rPr>
        <w:t>109</w:t>
      </w:r>
      <w:r w:rsidRPr="008869A9">
        <w:t>(5): 479-488.</w:t>
      </w:r>
    </w:p>
    <w:p w14:paraId="6712262B" w14:textId="77777777" w:rsidR="008869A9" w:rsidRPr="008869A9" w:rsidRDefault="008869A9" w:rsidP="008869A9">
      <w:pPr>
        <w:pStyle w:val="EndNoteBibliography"/>
      </w:pPr>
      <w:r w:rsidRPr="008869A9">
        <w:t xml:space="preserve">Miller, J. and S. Tanksley (1990). "RFLP analysis of phylogenetic relationships and genetic variation in the genus Lycopersicon." </w:t>
      </w:r>
      <w:r w:rsidRPr="008869A9">
        <w:rPr>
          <w:u w:val="single"/>
        </w:rPr>
        <w:t>TAG Theoretical and Applied Genetics</w:t>
      </w:r>
      <w:r w:rsidRPr="008869A9">
        <w:t xml:space="preserve"> </w:t>
      </w:r>
      <w:r w:rsidRPr="008869A9">
        <w:rPr>
          <w:b/>
        </w:rPr>
        <w:t>80</w:t>
      </w:r>
      <w:r w:rsidRPr="008869A9">
        <w:t>(4): 437-448.</w:t>
      </w:r>
    </w:p>
    <w:p w14:paraId="19C2617D" w14:textId="77777777" w:rsidR="008869A9" w:rsidRPr="008869A9" w:rsidRDefault="008869A9" w:rsidP="008869A9">
      <w:pPr>
        <w:pStyle w:val="EndNoteBibliography"/>
      </w:pPr>
      <w:r w:rsidRPr="008869A9">
        <w:t xml:space="preserve">Müller, N. A., C. L. Wijnen, A. Srinivasan, M. Ryngajllo, I. Ofner, T. Lin, A. Ranjan, D. West, J. N. Maloof and N. R. Sinha (2016). "Domestication selected for deceleration of the circadian clock in cultivated tomato." </w:t>
      </w:r>
      <w:r w:rsidRPr="008869A9">
        <w:rPr>
          <w:u w:val="single"/>
        </w:rPr>
        <w:t>Nature genetics</w:t>
      </w:r>
      <w:r w:rsidRPr="008869A9">
        <w:t xml:space="preserve"> </w:t>
      </w:r>
      <w:r w:rsidRPr="008869A9">
        <w:rPr>
          <w:b/>
        </w:rPr>
        <w:t>48</w:t>
      </w:r>
      <w:r w:rsidRPr="008869A9">
        <w:t>(1): 89-93.</w:t>
      </w:r>
    </w:p>
    <w:p w14:paraId="2AF708D3" w14:textId="77777777" w:rsidR="008869A9" w:rsidRPr="008869A9" w:rsidRDefault="008869A9" w:rsidP="008869A9">
      <w:pPr>
        <w:pStyle w:val="EndNoteBibliography"/>
      </w:pPr>
      <w:r w:rsidRPr="008869A9">
        <w:t xml:space="preserve">Nicot, P., A. Moretti, C. Romiti, M. Bardin, C. Caranta and H. Ferriere (2002). "Differences in susceptibility of pruning wounds and leaves to infection by Botrytis cinerea among wild tomato accessions." </w:t>
      </w:r>
      <w:r w:rsidRPr="008869A9">
        <w:rPr>
          <w:u w:val="single"/>
        </w:rPr>
        <w:t>TGC Report</w:t>
      </w:r>
      <w:r w:rsidRPr="008869A9">
        <w:t xml:space="preserve"> </w:t>
      </w:r>
      <w:r w:rsidRPr="008869A9">
        <w:rPr>
          <w:b/>
        </w:rPr>
        <w:t>52</w:t>
      </w:r>
      <w:r w:rsidRPr="008869A9">
        <w:t>: 24-26.</w:t>
      </w:r>
    </w:p>
    <w:p w14:paraId="4A64E756" w14:textId="77777777" w:rsidR="008869A9" w:rsidRPr="008869A9" w:rsidRDefault="008869A9" w:rsidP="008869A9">
      <w:pPr>
        <w:pStyle w:val="EndNoteBibliography"/>
      </w:pPr>
      <w:r w:rsidRPr="008869A9">
        <w:t xml:space="preserve">Nicot, P. C. and A. Baille (1996). Integrated control of Botrytis cinerea on greenhouse tomatoes. </w:t>
      </w:r>
      <w:r w:rsidRPr="008869A9">
        <w:rPr>
          <w:u w:val="single"/>
        </w:rPr>
        <w:t>Aerial Plant Surface Microbiology</w:t>
      </w:r>
      <w:r w:rsidRPr="008869A9">
        <w:t>, Springer</w:t>
      </w:r>
      <w:r w:rsidRPr="008869A9">
        <w:rPr>
          <w:b/>
        </w:rPr>
        <w:t xml:space="preserve">: </w:t>
      </w:r>
      <w:r w:rsidRPr="008869A9">
        <w:t>169-189.</w:t>
      </w:r>
    </w:p>
    <w:p w14:paraId="093E5CA5" w14:textId="77777777" w:rsidR="008869A9" w:rsidRPr="008869A9" w:rsidRDefault="008869A9" w:rsidP="008869A9">
      <w:pPr>
        <w:pStyle w:val="EndNoteBibliography"/>
      </w:pPr>
      <w:r w:rsidRPr="008869A9">
        <w:lastRenderedPageBreak/>
        <w:t xml:space="preserve">Nomura, K., M. Melotto and S.-Y. He (2005). "Suppression of host defense in compatible plant–Pseudomonas syringae interactions." </w:t>
      </w:r>
      <w:r w:rsidRPr="008869A9">
        <w:rPr>
          <w:u w:val="single"/>
        </w:rPr>
        <w:t>Current opinion in plant biology</w:t>
      </w:r>
      <w:r w:rsidRPr="008869A9">
        <w:t xml:space="preserve"> </w:t>
      </w:r>
      <w:r w:rsidRPr="008869A9">
        <w:rPr>
          <w:b/>
        </w:rPr>
        <w:t>8</w:t>
      </w:r>
      <w:r w:rsidRPr="008869A9">
        <w:t>(4): 361-368.</w:t>
      </w:r>
    </w:p>
    <w:p w14:paraId="2BFA71BC" w14:textId="77777777" w:rsidR="008869A9" w:rsidRPr="008869A9" w:rsidRDefault="008869A9" w:rsidP="008869A9">
      <w:pPr>
        <w:pStyle w:val="EndNoteBibliography"/>
      </w:pPr>
      <w:r w:rsidRPr="008869A9">
        <w:t xml:space="preserve">Ober, U., W. Huang, M. Magwire, M. Schlather, H. Simianer and T. F. Mackay (2015). "Accounting for genetic architecture improves sequence based genomic prediction for a Drosophila fitness trait." </w:t>
      </w:r>
      <w:r w:rsidRPr="008869A9">
        <w:rPr>
          <w:u w:val="single"/>
        </w:rPr>
        <w:t>PLoS One</w:t>
      </w:r>
      <w:r w:rsidRPr="008869A9">
        <w:t xml:space="preserve"> </w:t>
      </w:r>
      <w:r w:rsidRPr="008869A9">
        <w:rPr>
          <w:b/>
        </w:rPr>
        <w:t>10</w:t>
      </w:r>
      <w:r w:rsidRPr="008869A9">
        <w:t>(5): e0126880.</w:t>
      </w:r>
    </w:p>
    <w:p w14:paraId="29F2E36A" w14:textId="77777777" w:rsidR="008869A9" w:rsidRPr="008869A9" w:rsidRDefault="008869A9" w:rsidP="008869A9">
      <w:pPr>
        <w:pStyle w:val="EndNoteBibliography"/>
      </w:pPr>
      <w:r w:rsidRPr="008869A9">
        <w:t xml:space="preserve">Ormond, E. L., A. P. Thomas, P. J. Pugh, J. K. Pell and H. E. Roy (2010). "A fungal pathogen in time and space: the population dynamics of Beauveria bassiana in a conifer forest." </w:t>
      </w:r>
      <w:r w:rsidRPr="008869A9">
        <w:rPr>
          <w:u w:val="single"/>
        </w:rPr>
        <w:t>FEMS microbiology ecology</w:t>
      </w:r>
      <w:r w:rsidRPr="008869A9">
        <w:t xml:space="preserve"> </w:t>
      </w:r>
      <w:r w:rsidRPr="008869A9">
        <w:rPr>
          <w:b/>
        </w:rPr>
        <w:t>74</w:t>
      </w:r>
      <w:r w:rsidRPr="008869A9">
        <w:t>(1): 146-154.</w:t>
      </w:r>
    </w:p>
    <w:p w14:paraId="0F969B01" w14:textId="77777777" w:rsidR="008869A9" w:rsidRPr="008869A9" w:rsidRDefault="008869A9" w:rsidP="008869A9">
      <w:pPr>
        <w:pStyle w:val="EndNoteBibliography"/>
      </w:pPr>
      <w:r w:rsidRPr="008869A9">
        <w:t xml:space="preserve">Panthee, D. R. and F. Chen (2010). "Genomics of fungal disease resistance in tomato." </w:t>
      </w:r>
      <w:r w:rsidRPr="008869A9">
        <w:rPr>
          <w:u w:val="single"/>
        </w:rPr>
        <w:t>Current genomics</w:t>
      </w:r>
      <w:r w:rsidRPr="008869A9">
        <w:t xml:space="preserve"> </w:t>
      </w:r>
      <w:r w:rsidRPr="008869A9">
        <w:rPr>
          <w:b/>
        </w:rPr>
        <w:t>11</w:t>
      </w:r>
      <w:r w:rsidRPr="008869A9">
        <w:t>(1): 30-39.</w:t>
      </w:r>
    </w:p>
    <w:p w14:paraId="6CFE2C45" w14:textId="77777777" w:rsidR="008869A9" w:rsidRPr="008869A9" w:rsidRDefault="008869A9" w:rsidP="008869A9">
      <w:pPr>
        <w:pStyle w:val="EndNoteBibliography"/>
      </w:pPr>
      <w:r w:rsidRPr="008869A9">
        <w:t xml:space="preserve">Parlevliet, J. E. (2002). "Durability of resistance against fungal, bacterial and viral pathogens; present situation." </w:t>
      </w:r>
      <w:r w:rsidRPr="008869A9">
        <w:rPr>
          <w:u w:val="single"/>
        </w:rPr>
        <w:t>Euphytica</w:t>
      </w:r>
      <w:r w:rsidRPr="008869A9">
        <w:t xml:space="preserve"> </w:t>
      </w:r>
      <w:r w:rsidRPr="008869A9">
        <w:rPr>
          <w:b/>
        </w:rPr>
        <w:t>124</w:t>
      </w:r>
      <w:r w:rsidRPr="008869A9">
        <w:t>(2): 147-156.</w:t>
      </w:r>
    </w:p>
    <w:p w14:paraId="1450002F" w14:textId="77777777" w:rsidR="008869A9" w:rsidRPr="008869A9" w:rsidRDefault="008869A9" w:rsidP="008869A9">
      <w:pPr>
        <w:pStyle w:val="EndNoteBibliography"/>
      </w:pPr>
      <w:r w:rsidRPr="008869A9">
        <w:t xml:space="preserve">Pau, G., F. Fuchs, O. Sklyar, M. Boutros and W. Huber (2010). "EBImage—an R package for image processing with applications to cellular phenotypes." </w:t>
      </w:r>
      <w:r w:rsidRPr="008869A9">
        <w:rPr>
          <w:u w:val="single"/>
        </w:rPr>
        <w:t>Bioinformatics</w:t>
      </w:r>
      <w:r w:rsidRPr="008869A9">
        <w:t xml:space="preserve"> </w:t>
      </w:r>
      <w:r w:rsidRPr="008869A9">
        <w:rPr>
          <w:b/>
        </w:rPr>
        <w:t>26</w:t>
      </w:r>
      <w:r w:rsidRPr="008869A9">
        <w:t>(7): 979-981.</w:t>
      </w:r>
    </w:p>
    <w:p w14:paraId="272C5535" w14:textId="77777777" w:rsidR="008869A9" w:rsidRPr="008869A9" w:rsidRDefault="008869A9" w:rsidP="008869A9">
      <w:pPr>
        <w:pStyle w:val="EndNoteBibliography"/>
      </w:pPr>
      <w:r w:rsidRPr="008869A9">
        <w:t xml:space="preserve">Pedras, M. S. C. and P. W. Ahiahonu (2005). "Metabolism and detoxification of phytoalexins and analogs by phytopathogenic fungi." </w:t>
      </w:r>
      <w:r w:rsidRPr="008869A9">
        <w:rPr>
          <w:u w:val="single"/>
        </w:rPr>
        <w:t>Phytochemistry</w:t>
      </w:r>
      <w:r w:rsidRPr="008869A9">
        <w:t xml:space="preserve"> </w:t>
      </w:r>
      <w:r w:rsidRPr="008869A9">
        <w:rPr>
          <w:b/>
        </w:rPr>
        <w:t>66</w:t>
      </w:r>
      <w:r w:rsidRPr="008869A9">
        <w:t>(4): 391-411.</w:t>
      </w:r>
    </w:p>
    <w:p w14:paraId="6C3969F4" w14:textId="77777777" w:rsidR="008869A9" w:rsidRPr="008869A9" w:rsidRDefault="008869A9" w:rsidP="008869A9">
      <w:pPr>
        <w:pStyle w:val="EndNoteBibliography"/>
      </w:pPr>
      <w:r w:rsidRPr="008869A9">
        <w:t xml:space="preserve">Pedras, M. S. C., S. Hossain and R. B. Snitynsky (2011). "Detoxification of cruciferous phytoalexins in Botrytis cinerea: Spontaneous dimerization of a camalexin metabolite." </w:t>
      </w:r>
      <w:r w:rsidRPr="008869A9">
        <w:rPr>
          <w:u w:val="single"/>
        </w:rPr>
        <w:t>Phytochemistry</w:t>
      </w:r>
      <w:r w:rsidRPr="008869A9">
        <w:t xml:space="preserve"> </w:t>
      </w:r>
      <w:r w:rsidRPr="008869A9">
        <w:rPr>
          <w:b/>
        </w:rPr>
        <w:t>72</w:t>
      </w:r>
      <w:r w:rsidRPr="008869A9">
        <w:t>(2): 199-206.</w:t>
      </w:r>
    </w:p>
    <w:p w14:paraId="30FD65A8" w14:textId="77777777" w:rsidR="008869A9" w:rsidRPr="008869A9" w:rsidRDefault="008869A9" w:rsidP="008869A9">
      <w:pPr>
        <w:pStyle w:val="EndNoteBibliography"/>
      </w:pPr>
      <w:r w:rsidRPr="008869A9">
        <w:t xml:space="preserve">Peralta, I., D. Spooner and S. Knapp (2008). "The taxonomy of tomatoes: a revision of wild tomatoes (Solanum section Lycopersicon) and their outgroup relatives in sections Juglandifolium and Lycopersicoides." </w:t>
      </w:r>
      <w:r w:rsidRPr="008869A9">
        <w:rPr>
          <w:u w:val="single"/>
        </w:rPr>
        <w:t>Syst Bot Monogr</w:t>
      </w:r>
      <w:r w:rsidRPr="008869A9">
        <w:t xml:space="preserve"> </w:t>
      </w:r>
      <w:r w:rsidRPr="008869A9">
        <w:rPr>
          <w:b/>
        </w:rPr>
        <w:t>84</w:t>
      </w:r>
      <w:r w:rsidRPr="008869A9">
        <w:t>: 1-186.</w:t>
      </w:r>
    </w:p>
    <w:p w14:paraId="29675C00" w14:textId="77777777" w:rsidR="008869A9" w:rsidRPr="008869A9" w:rsidRDefault="008869A9" w:rsidP="008869A9">
      <w:pPr>
        <w:pStyle w:val="EndNoteBibliography"/>
      </w:pPr>
      <w:r w:rsidRPr="008869A9">
        <w:t xml:space="preserve">Persoons, A., E. Morin, C. Delaruelle, T. Payen, F. Halkett, P. Frey, S. De Mita and S. Duplessis (2014). "Patterns of genomic variation in the poplar rust fungus Melampsora larici-populina identify pathogenesis-related factors." </w:t>
      </w:r>
      <w:r w:rsidRPr="008869A9">
        <w:rPr>
          <w:u w:val="single"/>
        </w:rPr>
        <w:t>Frontiers in plant science</w:t>
      </w:r>
      <w:r w:rsidRPr="008869A9">
        <w:t xml:space="preserve"> </w:t>
      </w:r>
      <w:r w:rsidRPr="008869A9">
        <w:rPr>
          <w:b/>
        </w:rPr>
        <w:t>5</w:t>
      </w:r>
      <w:r w:rsidRPr="008869A9">
        <w:t>.</w:t>
      </w:r>
    </w:p>
    <w:p w14:paraId="7DF25EDD" w14:textId="77777777" w:rsidR="008869A9" w:rsidRPr="008869A9" w:rsidRDefault="008869A9" w:rsidP="008869A9">
      <w:pPr>
        <w:pStyle w:val="EndNoteBibliography"/>
      </w:pPr>
      <w:r w:rsidRPr="008869A9">
        <w:t xml:space="preserve">Pieterse, C. M., D. Van der Does, C. Zamioudis, A. Leon-Reyes and S. C. Van Wees (2012). "Hormonal modulation of plant immunity." </w:t>
      </w:r>
      <w:r w:rsidRPr="008869A9">
        <w:rPr>
          <w:u w:val="single"/>
        </w:rPr>
        <w:t>Annual review of cell and developmental biology</w:t>
      </w:r>
      <w:r w:rsidRPr="008869A9">
        <w:t xml:space="preserve"> </w:t>
      </w:r>
      <w:r w:rsidRPr="008869A9">
        <w:rPr>
          <w:b/>
        </w:rPr>
        <w:t>28</w:t>
      </w:r>
      <w:r w:rsidRPr="008869A9">
        <w:t>: 489-521.</w:t>
      </w:r>
    </w:p>
    <w:p w14:paraId="0FA78CE9" w14:textId="77777777" w:rsidR="008869A9" w:rsidRPr="008869A9" w:rsidRDefault="008869A9" w:rsidP="008869A9">
      <w:pPr>
        <w:pStyle w:val="EndNoteBibliography"/>
      </w:pPr>
      <w:r w:rsidRPr="008869A9">
        <w:t xml:space="preserve">Poland, J. A., P. J. Balint-Kurti, R. J. Wisser, R. C. Pratt and R. J. Nelson (2009). "Shades of gray: the world of quantitative disease resistance." </w:t>
      </w:r>
      <w:r w:rsidRPr="008869A9">
        <w:rPr>
          <w:u w:val="single"/>
        </w:rPr>
        <w:t>Trends in plant science</w:t>
      </w:r>
      <w:r w:rsidRPr="008869A9">
        <w:t xml:space="preserve"> </w:t>
      </w:r>
      <w:r w:rsidRPr="008869A9">
        <w:rPr>
          <w:b/>
        </w:rPr>
        <w:t>14</w:t>
      </w:r>
      <w:r w:rsidRPr="008869A9">
        <w:t>(1): 21-29.</w:t>
      </w:r>
    </w:p>
    <w:p w14:paraId="7E338380" w14:textId="77777777" w:rsidR="008869A9" w:rsidRPr="008869A9" w:rsidRDefault="008869A9" w:rsidP="008869A9">
      <w:pPr>
        <w:pStyle w:val="EndNoteBibliography"/>
      </w:pPr>
      <w:r w:rsidRPr="008869A9">
        <w:t xml:space="preserve">Power, R. A., J. Parkhill and T. de Oliveira (2017). "Microbial genome-wide association studies: lessons from human GWAS." </w:t>
      </w:r>
      <w:r w:rsidRPr="008869A9">
        <w:rPr>
          <w:u w:val="single"/>
        </w:rPr>
        <w:t>Nature Reviews Genetics</w:t>
      </w:r>
      <w:r w:rsidRPr="008869A9">
        <w:t xml:space="preserve"> </w:t>
      </w:r>
      <w:r w:rsidRPr="008869A9">
        <w:rPr>
          <w:b/>
        </w:rPr>
        <w:t>18</w:t>
      </w:r>
      <w:r w:rsidRPr="008869A9">
        <w:t>(1): 41-50.</w:t>
      </w:r>
    </w:p>
    <w:p w14:paraId="7D85B05F" w14:textId="77777777" w:rsidR="008869A9" w:rsidRPr="008869A9" w:rsidRDefault="008869A9" w:rsidP="008869A9">
      <w:pPr>
        <w:pStyle w:val="EndNoteBibliography"/>
      </w:pPr>
      <w:r w:rsidRPr="008869A9">
        <w:t xml:space="preserve">Quidde, T., P. Büttner and P. Tudzynski (1999). "Evidence for three different specific saponin-detoxifying activities in Botrytis cinerea and cloning and functional analysis of a gene coding for a putative avenacinase." </w:t>
      </w:r>
      <w:r w:rsidRPr="008869A9">
        <w:rPr>
          <w:u w:val="single"/>
        </w:rPr>
        <w:t>European Journal of Plant Pathology</w:t>
      </w:r>
      <w:r w:rsidRPr="008869A9">
        <w:t xml:space="preserve"> </w:t>
      </w:r>
      <w:r w:rsidRPr="008869A9">
        <w:rPr>
          <w:b/>
        </w:rPr>
        <w:t>105</w:t>
      </w:r>
      <w:r w:rsidRPr="008869A9">
        <w:t>(3): 273-283.</w:t>
      </w:r>
    </w:p>
    <w:p w14:paraId="06D8D8F6" w14:textId="77777777" w:rsidR="008869A9" w:rsidRPr="008869A9" w:rsidRDefault="008869A9" w:rsidP="008869A9">
      <w:pPr>
        <w:pStyle w:val="EndNoteBibliography"/>
      </w:pPr>
      <w:r w:rsidRPr="008869A9">
        <w:t xml:space="preserve">Quidde, T., A. Osbourn and P. Tudzynski (1998). "Detoxification of α-tomatine by Botrytis cinerea." </w:t>
      </w:r>
      <w:r w:rsidRPr="008869A9">
        <w:rPr>
          <w:u w:val="single"/>
        </w:rPr>
        <w:t>Physiological and Molecular Plant Pathology</w:t>
      </w:r>
      <w:r w:rsidRPr="008869A9">
        <w:t xml:space="preserve"> </w:t>
      </w:r>
      <w:r w:rsidRPr="008869A9">
        <w:rPr>
          <w:b/>
        </w:rPr>
        <w:t>52</w:t>
      </w:r>
      <w:r w:rsidRPr="008869A9">
        <w:t>(3): 151-165.</w:t>
      </w:r>
    </w:p>
    <w:p w14:paraId="13A2ED1B" w14:textId="77777777" w:rsidR="008869A9" w:rsidRPr="008869A9" w:rsidRDefault="008869A9" w:rsidP="008869A9">
      <w:pPr>
        <w:pStyle w:val="EndNoteBibliography"/>
      </w:pPr>
      <w:r w:rsidRPr="008869A9">
        <w:t xml:space="preserve">R Development Core Team (2008). "R: A language and environment for statistical computing." </w:t>
      </w:r>
      <w:r w:rsidRPr="008869A9">
        <w:rPr>
          <w:u w:val="single"/>
        </w:rPr>
        <w:t>R Foundation for Statistical Computing,Vienna, Austria. ISBN 3-900051-07-0</w:t>
      </w:r>
      <w:r w:rsidRPr="008869A9">
        <w:t>.</w:t>
      </w:r>
    </w:p>
    <w:p w14:paraId="590DD128" w14:textId="77777777" w:rsidR="008869A9" w:rsidRPr="008869A9" w:rsidRDefault="008869A9" w:rsidP="008869A9">
      <w:pPr>
        <w:pStyle w:val="EndNoteBibliography"/>
      </w:pPr>
      <w:r w:rsidRPr="008869A9">
        <w:t xml:space="preserve">Romanazzi, G. and S. Droby (2016). Control Strategies for Postharvest Grey Mould on Fruit Crops. </w:t>
      </w:r>
      <w:r w:rsidRPr="008869A9">
        <w:rPr>
          <w:u w:val="single"/>
        </w:rPr>
        <w:t>Botrytis–the Fungus, the Pathogen and its Management in Agricultural Systems</w:t>
      </w:r>
      <w:r w:rsidRPr="008869A9">
        <w:t>, Springer</w:t>
      </w:r>
      <w:r w:rsidRPr="008869A9">
        <w:rPr>
          <w:b/>
        </w:rPr>
        <w:t xml:space="preserve">: </w:t>
      </w:r>
      <w:r w:rsidRPr="008869A9">
        <w:t>217-228.</w:t>
      </w:r>
    </w:p>
    <w:p w14:paraId="4E2BFC86" w14:textId="77777777" w:rsidR="008869A9" w:rsidRPr="008869A9" w:rsidRDefault="008869A9" w:rsidP="008869A9">
      <w:pPr>
        <w:pStyle w:val="EndNoteBibliography"/>
      </w:pPr>
      <w:r w:rsidRPr="008869A9">
        <w:t xml:space="preserve">Rosenthal, J. P. and R. Dirzo (1997). "Effects of life history, domestication and agronomic selection on plant defence against insects: evidence from maizes and wild relatives." </w:t>
      </w:r>
      <w:r w:rsidRPr="008869A9">
        <w:rPr>
          <w:u w:val="single"/>
        </w:rPr>
        <w:t>Evolutionary Ecology</w:t>
      </w:r>
      <w:r w:rsidRPr="008869A9">
        <w:t xml:space="preserve"> </w:t>
      </w:r>
      <w:r w:rsidRPr="008869A9">
        <w:rPr>
          <w:b/>
        </w:rPr>
        <w:t>11</w:t>
      </w:r>
      <w:r w:rsidRPr="008869A9">
        <w:t>(3): 337-355.</w:t>
      </w:r>
    </w:p>
    <w:p w14:paraId="0C3F9973" w14:textId="77777777" w:rsidR="008869A9" w:rsidRPr="008869A9" w:rsidRDefault="008869A9" w:rsidP="008869A9">
      <w:pPr>
        <w:pStyle w:val="EndNoteBibliography"/>
      </w:pPr>
      <w:r w:rsidRPr="008869A9">
        <w:t xml:space="preserve">Rowe, H. C. and D. J. Kliebenstein (2007). "Elevated genetic variation within virulence-associated Botrytis cinerea polygalacturonase loci." </w:t>
      </w:r>
      <w:r w:rsidRPr="008869A9">
        <w:rPr>
          <w:u w:val="single"/>
        </w:rPr>
        <w:t>Molecular Plant-Microbe Interactions</w:t>
      </w:r>
      <w:r w:rsidRPr="008869A9">
        <w:t xml:space="preserve"> </w:t>
      </w:r>
      <w:r w:rsidRPr="008869A9">
        <w:rPr>
          <w:b/>
        </w:rPr>
        <w:t>20</w:t>
      </w:r>
      <w:r w:rsidRPr="008869A9">
        <w:t>(9): 1126-1137.</w:t>
      </w:r>
    </w:p>
    <w:p w14:paraId="2414FCE0" w14:textId="77777777" w:rsidR="008869A9" w:rsidRPr="008869A9" w:rsidRDefault="008869A9" w:rsidP="008869A9">
      <w:pPr>
        <w:pStyle w:val="EndNoteBibliography"/>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31299AE4" w14:textId="77777777" w:rsidR="008869A9" w:rsidRPr="008869A9" w:rsidRDefault="008869A9" w:rsidP="008869A9">
      <w:pPr>
        <w:pStyle w:val="EndNoteBibliography"/>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18E076F8" w14:textId="77777777" w:rsidR="008869A9" w:rsidRPr="008869A9" w:rsidRDefault="008869A9" w:rsidP="008869A9">
      <w:pPr>
        <w:pStyle w:val="EndNoteBibliography"/>
      </w:pPr>
      <w:r w:rsidRPr="008869A9">
        <w:lastRenderedPageBreak/>
        <w:t xml:space="preserve">Samuel, S., T. Veloukas, A. Papavasileiou and G. S. Karaoglanidis (2012). "Differences in frequency of transposable elements presence in Botrytis cinerea populations from several hosts in Greece." </w:t>
      </w:r>
      <w:r w:rsidRPr="008869A9">
        <w:rPr>
          <w:u w:val="single"/>
        </w:rPr>
        <w:t>Plant disease</w:t>
      </w:r>
      <w:r w:rsidRPr="008869A9">
        <w:t xml:space="preserve"> </w:t>
      </w:r>
      <w:r w:rsidRPr="008869A9">
        <w:rPr>
          <w:b/>
        </w:rPr>
        <w:t>96</w:t>
      </w:r>
      <w:r w:rsidRPr="008869A9">
        <w:t>(9): 1286-1290.</w:t>
      </w:r>
    </w:p>
    <w:p w14:paraId="76507999" w14:textId="77777777" w:rsidR="008869A9" w:rsidRPr="008869A9" w:rsidRDefault="008869A9" w:rsidP="008869A9">
      <w:pPr>
        <w:pStyle w:val="EndNoteBibliography"/>
      </w:pPr>
      <w:r w:rsidRPr="008869A9">
        <w:t xml:space="preserve">Sauerbrunn, N. and N. L. Schlaich (2004). "PCC1: a merging point for pathogen defence and circadian signalling in Arabidopsis." </w:t>
      </w:r>
      <w:r w:rsidRPr="008869A9">
        <w:rPr>
          <w:u w:val="single"/>
        </w:rPr>
        <w:t>Planta</w:t>
      </w:r>
      <w:r w:rsidRPr="008869A9">
        <w:t xml:space="preserve"> </w:t>
      </w:r>
      <w:r w:rsidRPr="008869A9">
        <w:rPr>
          <w:b/>
        </w:rPr>
        <w:t>218</w:t>
      </w:r>
      <w:r w:rsidRPr="008869A9">
        <w:t>(4): 552-561.</w:t>
      </w:r>
    </w:p>
    <w:p w14:paraId="1C46361B" w14:textId="77777777" w:rsidR="008869A9" w:rsidRPr="008869A9" w:rsidRDefault="008869A9" w:rsidP="008869A9">
      <w:pPr>
        <w:pStyle w:val="EndNoteBibliography"/>
      </w:pPr>
      <w:r w:rsidRPr="008869A9">
        <w:t xml:space="preserve">Schumacher, J., J.-M. Pradier, A. Simon, S. Traeger, J. Moraga, I. G. Collado, M. Viaud and B. Tudzynski (2012). "Natural variation in the VELVET gene bcvel1 affects virulence and light-dependent differentiation in Botrytis cinerea." </w:t>
      </w:r>
      <w:r w:rsidRPr="008869A9">
        <w:rPr>
          <w:u w:val="single"/>
        </w:rPr>
        <w:t>PLoS One</w:t>
      </w:r>
      <w:r w:rsidRPr="008869A9">
        <w:t xml:space="preserve"> </w:t>
      </w:r>
      <w:r w:rsidRPr="008869A9">
        <w:rPr>
          <w:b/>
        </w:rPr>
        <w:t>7</w:t>
      </w:r>
      <w:r w:rsidRPr="008869A9">
        <w:t>(10): e47840.</w:t>
      </w:r>
    </w:p>
    <w:p w14:paraId="5B24F144" w14:textId="77777777" w:rsidR="008869A9" w:rsidRPr="008869A9" w:rsidRDefault="008869A9" w:rsidP="008869A9">
      <w:pPr>
        <w:pStyle w:val="EndNoteBibliography"/>
      </w:pPr>
      <w:r w:rsidRPr="008869A9">
        <w:t xml:space="preserve">Shen, X., M. Alam, F. Fikse and L. Rönnegård (2013). "A novel generalized ridge regression method for quantitative genetics." </w:t>
      </w:r>
      <w:r w:rsidRPr="008869A9">
        <w:rPr>
          <w:u w:val="single"/>
        </w:rPr>
        <w:t>Genetics</w:t>
      </w:r>
      <w:r w:rsidRPr="008869A9">
        <w:t xml:space="preserve"> </w:t>
      </w:r>
      <w:r w:rsidRPr="008869A9">
        <w:rPr>
          <w:b/>
        </w:rPr>
        <w:t>193</w:t>
      </w:r>
      <w:r w:rsidRPr="008869A9">
        <w:t>(4): 1255-1268.</w:t>
      </w:r>
    </w:p>
    <w:p w14:paraId="4FE4F847" w14:textId="77777777" w:rsidR="008869A9" w:rsidRPr="008869A9" w:rsidRDefault="008869A9" w:rsidP="008869A9">
      <w:pPr>
        <w:pStyle w:val="EndNoteBibliography"/>
      </w:pPr>
      <w:r w:rsidRPr="008869A9">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8869A9">
        <w:rPr>
          <w:u w:val="single"/>
        </w:rPr>
        <w:t>Molecular plant-microbe interactions</w:t>
      </w:r>
      <w:r w:rsidRPr="008869A9">
        <w:t xml:space="preserve"> </w:t>
      </w:r>
      <w:r w:rsidRPr="008869A9">
        <w:rPr>
          <w:b/>
        </w:rPr>
        <w:t>18</w:t>
      </w:r>
      <w:r w:rsidRPr="008869A9">
        <w:t>(6): 602-612.</w:t>
      </w:r>
    </w:p>
    <w:p w14:paraId="405BD405" w14:textId="77777777" w:rsidR="008869A9" w:rsidRPr="008869A9" w:rsidRDefault="008869A9" w:rsidP="008869A9">
      <w:pPr>
        <w:pStyle w:val="EndNoteBibliography"/>
      </w:pPr>
      <w:r w:rsidRPr="008869A9">
        <w:t>Smale, M. (1996). "Understanding global trends in the use of wheat diversity and international flows of wheat genetic resources."</w:t>
      </w:r>
    </w:p>
    <w:p w14:paraId="169B9EF8" w14:textId="77777777" w:rsidR="008869A9" w:rsidRPr="008869A9" w:rsidRDefault="008869A9" w:rsidP="008869A9">
      <w:pPr>
        <w:pStyle w:val="EndNoteBibliography"/>
      </w:pPr>
      <w:r w:rsidRPr="008869A9">
        <w:t xml:space="preserve">Staats, M. and J. A. van Kan (2012). "Genome update of Botrytis cinerea strains B05. 10 and T4." </w:t>
      </w:r>
      <w:r w:rsidRPr="008869A9">
        <w:rPr>
          <w:u w:val="single"/>
        </w:rPr>
        <w:t>Eukaryotic cell</w:t>
      </w:r>
      <w:r w:rsidRPr="008869A9">
        <w:t xml:space="preserve"> </w:t>
      </w:r>
      <w:r w:rsidRPr="008869A9">
        <w:rPr>
          <w:b/>
        </w:rPr>
        <w:t>11</w:t>
      </w:r>
      <w:r w:rsidRPr="008869A9">
        <w:t>(11): 1413-1414.</w:t>
      </w:r>
    </w:p>
    <w:p w14:paraId="33EABF49" w14:textId="77777777" w:rsidR="008869A9" w:rsidRPr="008869A9" w:rsidRDefault="008869A9" w:rsidP="008869A9">
      <w:pPr>
        <w:pStyle w:val="EndNoteBibliography"/>
      </w:pPr>
      <w:r w:rsidRPr="008869A9">
        <w:t xml:space="preserve">Stefanato, F. L., E. Abou‐Mansour, A. Buchala, M. Kretschmer, A. Mosbach, M. Hahn, C. G. Bochet, J. P. Métraux and H. j. Schoonbeek (2009). "The ABC transporter BcatrB from Botrytis cinerea exports camalexin and is a virulence factor on Arabidopsis thaliana." </w:t>
      </w:r>
      <w:r w:rsidRPr="008869A9">
        <w:rPr>
          <w:u w:val="single"/>
        </w:rPr>
        <w:t>The Plant Journal</w:t>
      </w:r>
      <w:r w:rsidRPr="008869A9">
        <w:t xml:space="preserve"> </w:t>
      </w:r>
      <w:r w:rsidRPr="008869A9">
        <w:rPr>
          <w:b/>
        </w:rPr>
        <w:t>58</w:t>
      </w:r>
      <w:r w:rsidRPr="008869A9">
        <w:t>(3): 499-510.</w:t>
      </w:r>
    </w:p>
    <w:p w14:paraId="074786F9" w14:textId="77777777" w:rsidR="008869A9" w:rsidRPr="008869A9" w:rsidRDefault="008869A9" w:rsidP="008869A9">
      <w:pPr>
        <w:pStyle w:val="EndNoteBibliography"/>
      </w:pPr>
      <w:r w:rsidRPr="008869A9">
        <w:t xml:space="preserve">Stukenbrock, E. H. and B. A. McDonald (2008). "The origins of plant pathogens in agro-ecosystems." </w:t>
      </w:r>
      <w:r w:rsidRPr="008869A9">
        <w:rPr>
          <w:u w:val="single"/>
        </w:rPr>
        <w:t>Annu. Rev. Phytopathol.</w:t>
      </w:r>
      <w:r w:rsidRPr="008869A9">
        <w:t xml:space="preserve"> </w:t>
      </w:r>
      <w:r w:rsidRPr="008869A9">
        <w:rPr>
          <w:b/>
        </w:rPr>
        <w:t>46</w:t>
      </w:r>
      <w:r w:rsidRPr="008869A9">
        <w:t>: 75-100.</w:t>
      </w:r>
    </w:p>
    <w:p w14:paraId="2468CBC8" w14:textId="77777777" w:rsidR="008869A9" w:rsidRPr="008869A9" w:rsidRDefault="008869A9" w:rsidP="008869A9">
      <w:pPr>
        <w:pStyle w:val="EndNoteBibliography"/>
      </w:pPr>
      <w:r w:rsidRPr="008869A9">
        <w:t xml:space="preserve">Talas, F., R. Kalih, T. Miedaner and B. A. McDonald (2016). "Genome-wide association study identifies novel candidate genes for aggressiveness, deoxynivalenol production, and azole sensitivity in natural field populations of Fusarium graminearum." </w:t>
      </w:r>
      <w:r w:rsidRPr="008869A9">
        <w:rPr>
          <w:u w:val="single"/>
        </w:rPr>
        <w:t>Molecular Plant-Microbe Interactions</w:t>
      </w:r>
      <w:r w:rsidRPr="008869A9">
        <w:t xml:space="preserve"> </w:t>
      </w:r>
      <w:r w:rsidRPr="008869A9">
        <w:rPr>
          <w:b/>
        </w:rPr>
        <w:t>29</w:t>
      </w:r>
      <w:r w:rsidRPr="008869A9">
        <w:t>(5): 417-430.</w:t>
      </w:r>
    </w:p>
    <w:p w14:paraId="3B010957" w14:textId="77777777" w:rsidR="008869A9" w:rsidRPr="008869A9" w:rsidRDefault="008869A9" w:rsidP="008869A9">
      <w:pPr>
        <w:pStyle w:val="EndNoteBibliography"/>
      </w:pPr>
      <w:r w:rsidRPr="008869A9">
        <w:t xml:space="preserve">Tanksley, S. D. (2004). "The genetic, developmental, and molecular bases of fruit size and shape variation in tomato." </w:t>
      </w:r>
      <w:r w:rsidRPr="008869A9">
        <w:rPr>
          <w:u w:val="single"/>
        </w:rPr>
        <w:t>The plant cell</w:t>
      </w:r>
      <w:r w:rsidRPr="008869A9">
        <w:t xml:space="preserve"> </w:t>
      </w:r>
      <w:r w:rsidRPr="008869A9">
        <w:rPr>
          <w:b/>
        </w:rPr>
        <w:t>16</w:t>
      </w:r>
      <w:r w:rsidRPr="008869A9">
        <w:t>(suppl 1): S181-S189.</w:t>
      </w:r>
    </w:p>
    <w:p w14:paraId="3AB290DC" w14:textId="77777777" w:rsidR="008869A9" w:rsidRPr="008869A9" w:rsidRDefault="008869A9" w:rsidP="008869A9">
      <w:pPr>
        <w:pStyle w:val="EndNoteBibliography"/>
      </w:pPr>
      <w:r w:rsidRPr="008869A9">
        <w:t xml:space="preserve">Tanksley, S. D. and S. R. McCouch (1997). "Seed banks and molecular maps: unlocking genetic potential from the wild." </w:t>
      </w:r>
      <w:r w:rsidRPr="008869A9">
        <w:rPr>
          <w:u w:val="single"/>
        </w:rPr>
        <w:t>Science</w:t>
      </w:r>
      <w:r w:rsidRPr="008869A9">
        <w:t xml:space="preserve"> </w:t>
      </w:r>
      <w:r w:rsidRPr="008869A9">
        <w:rPr>
          <w:b/>
        </w:rPr>
        <w:t>277</w:t>
      </w:r>
      <w:r w:rsidRPr="008869A9">
        <w:t>(5329): 1063-1066.</w:t>
      </w:r>
    </w:p>
    <w:p w14:paraId="7CBEF35A" w14:textId="77777777" w:rsidR="008869A9" w:rsidRPr="008869A9" w:rsidRDefault="008869A9" w:rsidP="008869A9">
      <w:pPr>
        <w:pStyle w:val="EndNoteBibliography"/>
      </w:pPr>
      <w:r w:rsidRPr="008869A9">
        <w:t xml:space="preserve">ten Have, A., W. Mulder, J. Visser and J. A. van Kan (1998). "The endopolygalacturonase gene Bcpg1 is required for full virulence of Botrytis cinerea." </w:t>
      </w:r>
      <w:r w:rsidRPr="008869A9">
        <w:rPr>
          <w:u w:val="single"/>
        </w:rPr>
        <w:t>Molecular Plant-Microbe Interactions</w:t>
      </w:r>
      <w:r w:rsidRPr="008869A9">
        <w:t xml:space="preserve"> </w:t>
      </w:r>
      <w:r w:rsidRPr="008869A9">
        <w:rPr>
          <w:b/>
        </w:rPr>
        <w:t>11</w:t>
      </w:r>
      <w:r w:rsidRPr="008869A9">
        <w:t>(10): 1009-1016.</w:t>
      </w:r>
    </w:p>
    <w:p w14:paraId="2C62B04A" w14:textId="77777777" w:rsidR="008869A9" w:rsidRPr="008869A9" w:rsidRDefault="008869A9" w:rsidP="008869A9">
      <w:pPr>
        <w:pStyle w:val="EndNoteBibliography"/>
      </w:pPr>
      <w:r w:rsidRPr="008869A9">
        <w:t xml:space="preserve">Ten Have, A., R. van Berloo, P. Lindhout and J. A. van Kan (2007). "Partial stem and leaf resistance against the fungal pathogen Botrytis cinerea in wild relatives of tomato." </w:t>
      </w:r>
      <w:r w:rsidRPr="008869A9">
        <w:rPr>
          <w:u w:val="single"/>
        </w:rPr>
        <w:t>European journal of plant pathology</w:t>
      </w:r>
      <w:r w:rsidRPr="008869A9">
        <w:t xml:space="preserve"> </w:t>
      </w:r>
      <w:r w:rsidRPr="008869A9">
        <w:rPr>
          <w:b/>
        </w:rPr>
        <w:t>117</w:t>
      </w:r>
      <w:r w:rsidRPr="008869A9">
        <w:t>(2): 153-166.</w:t>
      </w:r>
    </w:p>
    <w:p w14:paraId="0232558F" w14:textId="77777777" w:rsidR="008869A9" w:rsidRPr="008869A9" w:rsidRDefault="008869A9" w:rsidP="008869A9">
      <w:pPr>
        <w:pStyle w:val="EndNoteBibliography"/>
      </w:pPr>
      <w:r w:rsidRPr="008869A9">
        <w:t xml:space="preserve">Tiffin, P. and D. A. Moeller (2006). "Molecular evolution of plant immune system genes." </w:t>
      </w:r>
      <w:r w:rsidRPr="008869A9">
        <w:rPr>
          <w:u w:val="single"/>
        </w:rPr>
        <w:t>Trends in genetics</w:t>
      </w:r>
      <w:r w:rsidRPr="008869A9">
        <w:t xml:space="preserve"> </w:t>
      </w:r>
      <w:r w:rsidRPr="008869A9">
        <w:rPr>
          <w:b/>
        </w:rPr>
        <w:t>22</w:t>
      </w:r>
      <w:r w:rsidRPr="008869A9">
        <w:t>(12): 662-670.</w:t>
      </w:r>
    </w:p>
    <w:p w14:paraId="424F1572" w14:textId="77777777" w:rsidR="008869A9" w:rsidRPr="008869A9" w:rsidRDefault="008869A9" w:rsidP="008869A9">
      <w:pPr>
        <w:pStyle w:val="EndNoteBibliography"/>
      </w:pPr>
      <w:r w:rsidRPr="008869A9">
        <w:t xml:space="preserve">Upadhyaya, N. M., D. P. Garnica, H. Karaoglu, J. Sperschneider, A. Nemri, B. Xu, R. Mago, C. A. Cuomo, J. P. Rathjen and R. F. Park (2014). "Comparative genomics of Australian isolates of the wheat stem rust pathogen Puccinia graminis f. sp. tritici reveals extensive polymorphism in candidate effector genes." </w:t>
      </w:r>
      <w:r w:rsidRPr="008869A9">
        <w:rPr>
          <w:u w:val="single"/>
        </w:rPr>
        <w:t>Frontiers in plant science</w:t>
      </w:r>
      <w:r w:rsidRPr="008869A9">
        <w:t xml:space="preserve"> </w:t>
      </w:r>
      <w:r w:rsidRPr="008869A9">
        <w:rPr>
          <w:b/>
        </w:rPr>
        <w:t>5</w:t>
      </w:r>
      <w:r w:rsidRPr="008869A9">
        <w:t>.</w:t>
      </w:r>
    </w:p>
    <w:p w14:paraId="22583DD9" w14:textId="77777777" w:rsidR="008869A9" w:rsidRPr="008869A9" w:rsidRDefault="008869A9" w:rsidP="008869A9">
      <w:pPr>
        <w:pStyle w:val="EndNoteBibliography"/>
      </w:pPr>
      <w:r w:rsidRPr="008869A9">
        <w:t xml:space="preserve">Uyttenhove, C., L. Pilotte, I. Théate, V. Stroobant, D. Colau, N. Parmentier, T. Boon and B. J. Van den Eynde (2003). "Evidence for a tumoral immune resistance mechanism based on tryptophan degradation by indoleamine 2, 3-dioxygenase." </w:t>
      </w:r>
      <w:r w:rsidRPr="008869A9">
        <w:rPr>
          <w:u w:val="single"/>
        </w:rPr>
        <w:t>Nature medicine</w:t>
      </w:r>
      <w:r w:rsidRPr="008869A9">
        <w:t xml:space="preserve"> </w:t>
      </w:r>
      <w:r w:rsidRPr="008869A9">
        <w:rPr>
          <w:b/>
        </w:rPr>
        <w:t>9</w:t>
      </w:r>
      <w:r w:rsidRPr="008869A9">
        <w:t>(10): 1269-1274.</w:t>
      </w:r>
    </w:p>
    <w:p w14:paraId="04CFD5FD" w14:textId="77777777" w:rsidR="008869A9" w:rsidRPr="008869A9" w:rsidRDefault="008869A9" w:rsidP="008869A9">
      <w:pPr>
        <w:pStyle w:val="EndNoteBibliography"/>
      </w:pPr>
      <w:r w:rsidRPr="008869A9">
        <w:t xml:space="preserve">Valette-Collet, O., A. Cimerman, P. Reignault, C. Levis and M. Boccara (2003). "Disruption of Botrytis cinerea pectin methylesterase gene Bcpme1 reduces virulence on several host plants." </w:t>
      </w:r>
      <w:r w:rsidRPr="008869A9">
        <w:rPr>
          <w:u w:val="single"/>
        </w:rPr>
        <w:t>Molecular Plant-Microbe Interactions</w:t>
      </w:r>
      <w:r w:rsidRPr="008869A9">
        <w:t xml:space="preserve"> </w:t>
      </w:r>
      <w:r w:rsidRPr="008869A9">
        <w:rPr>
          <w:b/>
        </w:rPr>
        <w:t>16</w:t>
      </w:r>
      <w:r w:rsidRPr="008869A9">
        <w:t>(4): 360-367.</w:t>
      </w:r>
    </w:p>
    <w:p w14:paraId="24751408" w14:textId="77777777" w:rsidR="008869A9" w:rsidRPr="008869A9" w:rsidRDefault="008869A9" w:rsidP="008869A9">
      <w:pPr>
        <w:pStyle w:val="EndNoteBibliography"/>
      </w:pPr>
      <w:r w:rsidRPr="008869A9">
        <w:lastRenderedPageBreak/>
        <w:t xml:space="preserve">Vleeshouwers, V. G. and R. P. Oliver (2014). "Effectors as tools in disease resistance breeding against biotrophic, hemibiotrophic, and necrotrophic plant pathogens." </w:t>
      </w:r>
      <w:r w:rsidRPr="008869A9">
        <w:rPr>
          <w:u w:val="single"/>
        </w:rPr>
        <w:t>Molecular plant-microbe interactions</w:t>
      </w:r>
      <w:r w:rsidRPr="008869A9">
        <w:t xml:space="preserve"> </w:t>
      </w:r>
      <w:r w:rsidRPr="008869A9">
        <w:rPr>
          <w:b/>
        </w:rPr>
        <w:t>27</w:t>
      </w:r>
      <w:r w:rsidRPr="008869A9">
        <w:t>(3): 196-206.</w:t>
      </w:r>
    </w:p>
    <w:p w14:paraId="53146595" w14:textId="77777777" w:rsidR="008869A9" w:rsidRPr="008869A9" w:rsidRDefault="008869A9" w:rsidP="008869A9">
      <w:pPr>
        <w:pStyle w:val="EndNoteBibliography"/>
      </w:pPr>
      <w:r w:rsidRPr="008869A9">
        <w:t xml:space="preserve">Weyman, P. D., Z. Pan, Q. Feng, D. G. Gilchrist and R. M. Bostock (2006). "A circadian rhythm-regulated tomato gene is induced by arachidonic acid and Phythophthora infestans infection." </w:t>
      </w:r>
      <w:r w:rsidRPr="008869A9">
        <w:rPr>
          <w:u w:val="single"/>
        </w:rPr>
        <w:t>Plant physiology</w:t>
      </w:r>
      <w:r w:rsidRPr="008869A9">
        <w:t xml:space="preserve"> </w:t>
      </w:r>
      <w:r w:rsidRPr="008869A9">
        <w:rPr>
          <w:b/>
        </w:rPr>
        <w:t>140</w:t>
      </w:r>
      <w:r w:rsidRPr="008869A9">
        <w:t>(1): 235-248.</w:t>
      </w:r>
    </w:p>
    <w:p w14:paraId="2BFBC132" w14:textId="77777777" w:rsidR="008869A9" w:rsidRPr="008869A9" w:rsidRDefault="008869A9" w:rsidP="008869A9">
      <w:pPr>
        <w:pStyle w:val="EndNoteBibliography"/>
      </w:pPr>
      <w:r w:rsidRPr="008869A9">
        <w:t xml:space="preserve">Wicker, T., S. Oberhaensli, F. Parlange, J. P. Buchmann, M. Shatalina, S. Roffler, R. Ben-David, J. Doležel, H. Šimková and P. Schulze-Lefert (2013). "The wheat powdery mildew genome shows the unique evolution of an obligate biotroph." </w:t>
      </w:r>
      <w:r w:rsidRPr="008869A9">
        <w:rPr>
          <w:u w:val="single"/>
        </w:rPr>
        <w:t>Nature Genetics</w:t>
      </w:r>
      <w:r w:rsidRPr="008869A9">
        <w:t xml:space="preserve"> </w:t>
      </w:r>
      <w:r w:rsidRPr="008869A9">
        <w:rPr>
          <w:b/>
        </w:rPr>
        <w:t>45</w:t>
      </w:r>
      <w:r w:rsidRPr="008869A9">
        <w:t>(9): 1092-1096.</w:t>
      </w:r>
    </w:p>
    <w:p w14:paraId="1D38B4A4" w14:textId="77777777" w:rsidR="008869A9" w:rsidRPr="008869A9" w:rsidRDefault="008869A9" w:rsidP="008869A9">
      <w:pPr>
        <w:pStyle w:val="EndNoteBibliography"/>
      </w:pPr>
      <w:r w:rsidRPr="008869A9">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8869A9">
        <w:rPr>
          <w:u w:val="single"/>
        </w:rPr>
        <w:t>Frontiers in plant science</w:t>
      </w:r>
      <w:r w:rsidRPr="008869A9">
        <w:t xml:space="preserve"> </w:t>
      </w:r>
      <w:r w:rsidRPr="008869A9">
        <w:rPr>
          <w:b/>
        </w:rPr>
        <w:t>8</w:t>
      </w:r>
      <w:r w:rsidRPr="008869A9">
        <w:t>.</w:t>
      </w:r>
    </w:p>
    <w:p w14:paraId="3ED43445" w14:textId="77777777" w:rsidR="008869A9" w:rsidRPr="008869A9" w:rsidRDefault="008869A9" w:rsidP="008869A9">
      <w:pPr>
        <w:pStyle w:val="EndNoteBibliography"/>
      </w:pPr>
      <w:r w:rsidRPr="008869A9">
        <w:t xml:space="preserve">Zhang, L., A. Khan, D. Nino-Liu and M. Foolad (2002). "A molecular linkage map of tomato displaying chromosomal locations of resistance gene analogs based on a Lycopersicon esculentum× Lycopersicon hirsutum cross." </w:t>
      </w:r>
      <w:r w:rsidRPr="008869A9">
        <w:rPr>
          <w:u w:val="single"/>
        </w:rPr>
        <w:t>Genome</w:t>
      </w:r>
      <w:r w:rsidRPr="008869A9">
        <w:t xml:space="preserve"> </w:t>
      </w:r>
      <w:r w:rsidRPr="008869A9">
        <w:rPr>
          <w:b/>
        </w:rPr>
        <w:t>45</w:t>
      </w:r>
      <w:r w:rsidRPr="008869A9">
        <w:t>(1): 133-146.</w:t>
      </w:r>
    </w:p>
    <w:p w14:paraId="7E5CDAF0" w14:textId="77777777" w:rsidR="008869A9" w:rsidRPr="008869A9" w:rsidRDefault="008869A9" w:rsidP="008869A9">
      <w:pPr>
        <w:pStyle w:val="EndNoteBibliography"/>
      </w:pPr>
      <w:r w:rsidRPr="008869A9">
        <w:t>Zhang, W., J. A. Corwin, D. Copeland, J. Feusier, R. Eshbaugh, F. Chen, S. Atwell and D. J. Kliebenstein (2017). "Differential Canalization across Arabidopsis Defenses against Botrytis cinerea Genetic Variation."</w:t>
      </w:r>
    </w:p>
    <w:p w14:paraId="1DF706DD" w14:textId="77777777" w:rsidR="008869A9" w:rsidRPr="008869A9" w:rsidRDefault="008869A9" w:rsidP="008869A9">
      <w:pPr>
        <w:pStyle w:val="EndNoteBibliography"/>
      </w:pPr>
      <w:r w:rsidRPr="008869A9">
        <w:t xml:space="preserve">Zipfel, C., S. Robatzek, L. Navarro and E. J. Oakeley (2004). "Bacterial disease resistance in Arabidopsis through flagellin perception." </w:t>
      </w:r>
      <w:r w:rsidRPr="008869A9">
        <w:rPr>
          <w:u w:val="single"/>
        </w:rPr>
        <w:t>Nature</w:t>
      </w:r>
      <w:r w:rsidRPr="008869A9">
        <w:t xml:space="preserve"> </w:t>
      </w:r>
      <w:r w:rsidRPr="008869A9">
        <w:rPr>
          <w:b/>
        </w:rPr>
        <w:t>428</w:t>
      </w:r>
      <w:r w:rsidRPr="008869A9">
        <w:t>(6984): 764.</w:t>
      </w:r>
    </w:p>
    <w:p w14:paraId="4FDF3002" w14:textId="2712F969" w:rsidR="0097612A" w:rsidRPr="00572481" w:rsidRDefault="00416136" w:rsidP="00824451">
      <w:pPr>
        <w:spacing w:line="480" w:lineRule="auto"/>
        <w:ind w:left="720" w:hanging="720"/>
        <w:rPr>
          <w:sz w:val="24"/>
          <w:szCs w:val="24"/>
        </w:rPr>
      </w:pPr>
      <w:r>
        <w:rPr>
          <w:sz w:val="24"/>
          <w:szCs w:val="24"/>
        </w:rPr>
        <w:fldChar w:fldCharType="end"/>
      </w:r>
    </w:p>
    <w:sectPr w:rsidR="0097612A" w:rsidRPr="00572481" w:rsidSect="00B770AF">
      <w:footerReference w:type="default" r:id="rId55"/>
      <w:pgSz w:w="12240" w:h="15840"/>
      <w:pgMar w:top="1440" w:right="1440" w:bottom="1440" w:left="1440" w:header="720" w:footer="720" w:gutter="0"/>
      <w:lnNumType w:countBy="1" w:restart="continuous"/>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BCE909" w15:done="0"/>
  <w15:commentEx w15:paraId="4F9E77C8" w15:done="0"/>
  <w15:commentEx w15:paraId="52BB9F9D" w15:done="0"/>
  <w15:commentEx w15:paraId="661B1917" w15:done="0"/>
  <w15:commentEx w15:paraId="771FCD40" w15:done="0"/>
  <w15:commentEx w15:paraId="4D79B7B9" w15:done="0"/>
  <w15:commentEx w15:paraId="2D645BE4" w15:done="0"/>
  <w15:commentEx w15:paraId="0D207FFB" w15:done="0"/>
  <w15:commentEx w15:paraId="1C9C7F16" w15:done="0"/>
  <w15:commentEx w15:paraId="5F405E8B" w15:done="0"/>
  <w15:commentEx w15:paraId="15544AFE" w15:done="0"/>
  <w15:commentEx w15:paraId="75DC0075" w15:done="0"/>
  <w15:commentEx w15:paraId="6E739408" w15:done="0"/>
  <w15:commentEx w15:paraId="67F6DE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23E83A" w14:textId="77777777" w:rsidR="00477EE5" w:rsidRDefault="00477EE5" w:rsidP="00B770AF">
      <w:r>
        <w:separator/>
      </w:r>
    </w:p>
  </w:endnote>
  <w:endnote w:type="continuationSeparator" w:id="0">
    <w:p w14:paraId="53916485" w14:textId="77777777" w:rsidR="00477EE5" w:rsidRDefault="00477EE5"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2732711"/>
      <w:docPartObj>
        <w:docPartGallery w:val="Page Numbers (Bottom of Page)"/>
        <w:docPartUnique/>
      </w:docPartObj>
    </w:sdtPr>
    <w:sdtEndPr>
      <w:rPr>
        <w:noProof/>
      </w:rPr>
    </w:sdtEndPr>
    <w:sdtContent>
      <w:p w14:paraId="1857105A" w14:textId="2B079C77" w:rsidR="00C07530" w:rsidRDefault="00C07530">
        <w:pPr>
          <w:pStyle w:val="Footer"/>
          <w:jc w:val="right"/>
        </w:pPr>
        <w:r>
          <w:fldChar w:fldCharType="begin"/>
        </w:r>
        <w:r>
          <w:instrText xml:space="preserve"> PAGE   \* MERGEFORMAT </w:instrText>
        </w:r>
        <w:r>
          <w:fldChar w:fldCharType="separate"/>
        </w:r>
        <w:r w:rsidR="00FF4C2B">
          <w:rPr>
            <w:noProof/>
          </w:rPr>
          <w:t>17</w:t>
        </w:r>
        <w:r>
          <w:rPr>
            <w:noProof/>
          </w:rPr>
          <w:fldChar w:fldCharType="end"/>
        </w:r>
      </w:p>
    </w:sdtContent>
  </w:sdt>
  <w:p w14:paraId="2A87802D" w14:textId="77777777" w:rsidR="00C07530" w:rsidRDefault="00C075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253DF7" w14:textId="77777777" w:rsidR="00477EE5" w:rsidRDefault="00477EE5" w:rsidP="00B770AF">
      <w:r>
        <w:separator/>
      </w:r>
    </w:p>
  </w:footnote>
  <w:footnote w:type="continuationSeparator" w:id="0">
    <w:p w14:paraId="741700F8" w14:textId="77777777" w:rsidR="00477EE5" w:rsidRDefault="00477EE5" w:rsidP="00B77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gjun Shi">
    <w15:presenceInfo w15:providerId="AD" w15:userId="S-1-5-21-145012770-2172889430-2296263792-9034"/>
  </w15:person>
  <w15:person w15:author="Daniel Kliebenstein">
    <w15:presenceInfo w15:providerId="AD" w15:userId="S-1-5-21-3306169215-1744961146-2100789915-2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7&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record-ids&gt;&lt;/item&gt;&lt;/Libraries&gt;"/>
  </w:docVars>
  <w:rsids>
    <w:rsidRoot w:val="00E76177"/>
    <w:rsid w:val="00012693"/>
    <w:rsid w:val="00013F49"/>
    <w:rsid w:val="00016D5A"/>
    <w:rsid w:val="00021031"/>
    <w:rsid w:val="00021A50"/>
    <w:rsid w:val="000224F6"/>
    <w:rsid w:val="00024937"/>
    <w:rsid w:val="00025485"/>
    <w:rsid w:val="00030F30"/>
    <w:rsid w:val="000328E8"/>
    <w:rsid w:val="000411CA"/>
    <w:rsid w:val="00042D5F"/>
    <w:rsid w:val="00043732"/>
    <w:rsid w:val="000448B9"/>
    <w:rsid w:val="00045BC3"/>
    <w:rsid w:val="0005030A"/>
    <w:rsid w:val="00053BF8"/>
    <w:rsid w:val="00056149"/>
    <w:rsid w:val="0005618A"/>
    <w:rsid w:val="0005656C"/>
    <w:rsid w:val="00062A83"/>
    <w:rsid w:val="00063A14"/>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4344"/>
    <w:rsid w:val="000C4D30"/>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3A62"/>
    <w:rsid w:val="001771F9"/>
    <w:rsid w:val="001774B9"/>
    <w:rsid w:val="0017752E"/>
    <w:rsid w:val="001803A3"/>
    <w:rsid w:val="00183B7F"/>
    <w:rsid w:val="001923E8"/>
    <w:rsid w:val="00194896"/>
    <w:rsid w:val="00194A40"/>
    <w:rsid w:val="00196E78"/>
    <w:rsid w:val="00197A11"/>
    <w:rsid w:val="001A4719"/>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C31"/>
    <w:rsid w:val="001F46F8"/>
    <w:rsid w:val="001F4FA6"/>
    <w:rsid w:val="00200F30"/>
    <w:rsid w:val="00201913"/>
    <w:rsid w:val="00205DCE"/>
    <w:rsid w:val="00207B28"/>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629"/>
    <w:rsid w:val="002B35B9"/>
    <w:rsid w:val="002C1157"/>
    <w:rsid w:val="002C1318"/>
    <w:rsid w:val="002C63EB"/>
    <w:rsid w:val="002C6CAE"/>
    <w:rsid w:val="002D1B03"/>
    <w:rsid w:val="002D51E1"/>
    <w:rsid w:val="002D569C"/>
    <w:rsid w:val="002D7C4D"/>
    <w:rsid w:val="002E0F7F"/>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70BE"/>
    <w:rsid w:val="003E7349"/>
    <w:rsid w:val="003F0A42"/>
    <w:rsid w:val="003F1CAD"/>
    <w:rsid w:val="003F292E"/>
    <w:rsid w:val="003F2A1B"/>
    <w:rsid w:val="003F3C58"/>
    <w:rsid w:val="003F5AA6"/>
    <w:rsid w:val="004007E9"/>
    <w:rsid w:val="004017B8"/>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2869"/>
    <w:rsid w:val="0043516B"/>
    <w:rsid w:val="00436F19"/>
    <w:rsid w:val="0043785D"/>
    <w:rsid w:val="0044031C"/>
    <w:rsid w:val="00441BF7"/>
    <w:rsid w:val="0044410E"/>
    <w:rsid w:val="00444B79"/>
    <w:rsid w:val="0044762C"/>
    <w:rsid w:val="00447EF9"/>
    <w:rsid w:val="00450902"/>
    <w:rsid w:val="00454C1E"/>
    <w:rsid w:val="004569EC"/>
    <w:rsid w:val="00457120"/>
    <w:rsid w:val="00461AE7"/>
    <w:rsid w:val="00461EBF"/>
    <w:rsid w:val="00463E6F"/>
    <w:rsid w:val="00471076"/>
    <w:rsid w:val="00473AA6"/>
    <w:rsid w:val="00473ACC"/>
    <w:rsid w:val="004744E1"/>
    <w:rsid w:val="004760CA"/>
    <w:rsid w:val="004766F2"/>
    <w:rsid w:val="00477EE5"/>
    <w:rsid w:val="00483511"/>
    <w:rsid w:val="004836F6"/>
    <w:rsid w:val="0048466E"/>
    <w:rsid w:val="00491F26"/>
    <w:rsid w:val="00494935"/>
    <w:rsid w:val="00496F1B"/>
    <w:rsid w:val="0049758B"/>
    <w:rsid w:val="004A0709"/>
    <w:rsid w:val="004A0949"/>
    <w:rsid w:val="004A134F"/>
    <w:rsid w:val="004A1B55"/>
    <w:rsid w:val="004A428B"/>
    <w:rsid w:val="004A51ED"/>
    <w:rsid w:val="004B451C"/>
    <w:rsid w:val="004B7A8C"/>
    <w:rsid w:val="004B7C6E"/>
    <w:rsid w:val="004C185F"/>
    <w:rsid w:val="004C21DA"/>
    <w:rsid w:val="004C372B"/>
    <w:rsid w:val="004C6F15"/>
    <w:rsid w:val="004C7CFA"/>
    <w:rsid w:val="004D38F6"/>
    <w:rsid w:val="004D42B7"/>
    <w:rsid w:val="004D6C07"/>
    <w:rsid w:val="004D7AF9"/>
    <w:rsid w:val="004E0DD7"/>
    <w:rsid w:val="004E20FE"/>
    <w:rsid w:val="004E24F5"/>
    <w:rsid w:val="004E4DDA"/>
    <w:rsid w:val="004E5A9E"/>
    <w:rsid w:val="004F012E"/>
    <w:rsid w:val="004F4F2D"/>
    <w:rsid w:val="004F7F9A"/>
    <w:rsid w:val="00502CFB"/>
    <w:rsid w:val="00505921"/>
    <w:rsid w:val="00505B78"/>
    <w:rsid w:val="00510B7F"/>
    <w:rsid w:val="0051158A"/>
    <w:rsid w:val="005158C1"/>
    <w:rsid w:val="00517AFA"/>
    <w:rsid w:val="00520E5A"/>
    <w:rsid w:val="00522C45"/>
    <w:rsid w:val="00527A5D"/>
    <w:rsid w:val="00530DA9"/>
    <w:rsid w:val="00532EBA"/>
    <w:rsid w:val="005339D5"/>
    <w:rsid w:val="00533C07"/>
    <w:rsid w:val="00533C2A"/>
    <w:rsid w:val="00534732"/>
    <w:rsid w:val="005352C3"/>
    <w:rsid w:val="00535F6E"/>
    <w:rsid w:val="005370B1"/>
    <w:rsid w:val="0054317F"/>
    <w:rsid w:val="00543D88"/>
    <w:rsid w:val="00545305"/>
    <w:rsid w:val="005515BD"/>
    <w:rsid w:val="005533EE"/>
    <w:rsid w:val="005538FD"/>
    <w:rsid w:val="00553BDC"/>
    <w:rsid w:val="00554F23"/>
    <w:rsid w:val="00556634"/>
    <w:rsid w:val="0055730F"/>
    <w:rsid w:val="005602D8"/>
    <w:rsid w:val="00561797"/>
    <w:rsid w:val="005639F2"/>
    <w:rsid w:val="00565BF2"/>
    <w:rsid w:val="00566D60"/>
    <w:rsid w:val="00572481"/>
    <w:rsid w:val="0057455A"/>
    <w:rsid w:val="005802AD"/>
    <w:rsid w:val="005847FE"/>
    <w:rsid w:val="005859AA"/>
    <w:rsid w:val="005862D6"/>
    <w:rsid w:val="00587041"/>
    <w:rsid w:val="00590160"/>
    <w:rsid w:val="00591543"/>
    <w:rsid w:val="00592F7C"/>
    <w:rsid w:val="005970F3"/>
    <w:rsid w:val="00597242"/>
    <w:rsid w:val="0059795E"/>
    <w:rsid w:val="005A234C"/>
    <w:rsid w:val="005A32CB"/>
    <w:rsid w:val="005A4150"/>
    <w:rsid w:val="005A4ECB"/>
    <w:rsid w:val="005A53C3"/>
    <w:rsid w:val="005A544C"/>
    <w:rsid w:val="005A7716"/>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71AF"/>
    <w:rsid w:val="005F7408"/>
    <w:rsid w:val="006046FA"/>
    <w:rsid w:val="00605543"/>
    <w:rsid w:val="006068CF"/>
    <w:rsid w:val="006115F0"/>
    <w:rsid w:val="006127A5"/>
    <w:rsid w:val="006158B2"/>
    <w:rsid w:val="0062421C"/>
    <w:rsid w:val="00625929"/>
    <w:rsid w:val="00626599"/>
    <w:rsid w:val="00632015"/>
    <w:rsid w:val="00635624"/>
    <w:rsid w:val="006410B8"/>
    <w:rsid w:val="00650319"/>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47"/>
    <w:rsid w:val="00692C40"/>
    <w:rsid w:val="006A1323"/>
    <w:rsid w:val="006A1D00"/>
    <w:rsid w:val="006A6FB6"/>
    <w:rsid w:val="006B4DBC"/>
    <w:rsid w:val="006B6D32"/>
    <w:rsid w:val="006B7D97"/>
    <w:rsid w:val="006C1C31"/>
    <w:rsid w:val="006C499C"/>
    <w:rsid w:val="006C7FE0"/>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4866"/>
    <w:rsid w:val="007057E8"/>
    <w:rsid w:val="00705F13"/>
    <w:rsid w:val="00706E82"/>
    <w:rsid w:val="00706F1B"/>
    <w:rsid w:val="00710DE6"/>
    <w:rsid w:val="00716067"/>
    <w:rsid w:val="007170E9"/>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D1E"/>
    <w:rsid w:val="00791691"/>
    <w:rsid w:val="007943D9"/>
    <w:rsid w:val="00796342"/>
    <w:rsid w:val="007A191A"/>
    <w:rsid w:val="007A1D3B"/>
    <w:rsid w:val="007A414F"/>
    <w:rsid w:val="007A4628"/>
    <w:rsid w:val="007A744C"/>
    <w:rsid w:val="007A7AF3"/>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78A5"/>
    <w:rsid w:val="00847ADB"/>
    <w:rsid w:val="00847F0D"/>
    <w:rsid w:val="00850B05"/>
    <w:rsid w:val="00854928"/>
    <w:rsid w:val="00854A87"/>
    <w:rsid w:val="00855B91"/>
    <w:rsid w:val="00857694"/>
    <w:rsid w:val="00861B3B"/>
    <w:rsid w:val="00864CF6"/>
    <w:rsid w:val="00865D8D"/>
    <w:rsid w:val="00865EDB"/>
    <w:rsid w:val="008664CC"/>
    <w:rsid w:val="00870396"/>
    <w:rsid w:val="00870D27"/>
    <w:rsid w:val="00871989"/>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FAA"/>
    <w:rsid w:val="008B2680"/>
    <w:rsid w:val="008B50B7"/>
    <w:rsid w:val="008B530E"/>
    <w:rsid w:val="008B5C25"/>
    <w:rsid w:val="008B76F7"/>
    <w:rsid w:val="008C1E09"/>
    <w:rsid w:val="008C2128"/>
    <w:rsid w:val="008C2294"/>
    <w:rsid w:val="008C22E9"/>
    <w:rsid w:val="008C506F"/>
    <w:rsid w:val="008C713C"/>
    <w:rsid w:val="008D0527"/>
    <w:rsid w:val="008D0E21"/>
    <w:rsid w:val="008D11A7"/>
    <w:rsid w:val="008D3FE5"/>
    <w:rsid w:val="008D4F2C"/>
    <w:rsid w:val="008D768E"/>
    <w:rsid w:val="008E5F1F"/>
    <w:rsid w:val="008E6715"/>
    <w:rsid w:val="008E68AA"/>
    <w:rsid w:val="008F3BDD"/>
    <w:rsid w:val="008F425E"/>
    <w:rsid w:val="008F65C4"/>
    <w:rsid w:val="008F7E60"/>
    <w:rsid w:val="0090670B"/>
    <w:rsid w:val="00907A4A"/>
    <w:rsid w:val="00913826"/>
    <w:rsid w:val="0091385C"/>
    <w:rsid w:val="00917199"/>
    <w:rsid w:val="00920521"/>
    <w:rsid w:val="00921B4A"/>
    <w:rsid w:val="00921C53"/>
    <w:rsid w:val="0092425F"/>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4EC"/>
    <w:rsid w:val="00A272AB"/>
    <w:rsid w:val="00A27AF5"/>
    <w:rsid w:val="00A303A1"/>
    <w:rsid w:val="00A333FE"/>
    <w:rsid w:val="00A33EE1"/>
    <w:rsid w:val="00A36FBD"/>
    <w:rsid w:val="00A42B96"/>
    <w:rsid w:val="00A450A5"/>
    <w:rsid w:val="00A4754B"/>
    <w:rsid w:val="00A50C30"/>
    <w:rsid w:val="00A52DC5"/>
    <w:rsid w:val="00A54829"/>
    <w:rsid w:val="00A55BC9"/>
    <w:rsid w:val="00A56237"/>
    <w:rsid w:val="00A60CBA"/>
    <w:rsid w:val="00A615A8"/>
    <w:rsid w:val="00A63631"/>
    <w:rsid w:val="00A65664"/>
    <w:rsid w:val="00A658A6"/>
    <w:rsid w:val="00A65CA2"/>
    <w:rsid w:val="00A662C7"/>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3570C"/>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2121E"/>
    <w:rsid w:val="00C2330B"/>
    <w:rsid w:val="00C2538C"/>
    <w:rsid w:val="00C30074"/>
    <w:rsid w:val="00C30B68"/>
    <w:rsid w:val="00C330D2"/>
    <w:rsid w:val="00C33B56"/>
    <w:rsid w:val="00C341C9"/>
    <w:rsid w:val="00C344A5"/>
    <w:rsid w:val="00C34FB7"/>
    <w:rsid w:val="00C3507D"/>
    <w:rsid w:val="00C36A31"/>
    <w:rsid w:val="00C407DA"/>
    <w:rsid w:val="00C415CE"/>
    <w:rsid w:val="00C41799"/>
    <w:rsid w:val="00C436F8"/>
    <w:rsid w:val="00C448B0"/>
    <w:rsid w:val="00C449F6"/>
    <w:rsid w:val="00C44A9A"/>
    <w:rsid w:val="00C45886"/>
    <w:rsid w:val="00C51BBB"/>
    <w:rsid w:val="00C54721"/>
    <w:rsid w:val="00C560C2"/>
    <w:rsid w:val="00C5620F"/>
    <w:rsid w:val="00C568A4"/>
    <w:rsid w:val="00C56D14"/>
    <w:rsid w:val="00C6118B"/>
    <w:rsid w:val="00C62C06"/>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737"/>
    <w:rsid w:val="00D26DA9"/>
    <w:rsid w:val="00D27AAA"/>
    <w:rsid w:val="00D3121D"/>
    <w:rsid w:val="00D33F40"/>
    <w:rsid w:val="00D349F6"/>
    <w:rsid w:val="00D34FF7"/>
    <w:rsid w:val="00D36B3C"/>
    <w:rsid w:val="00D4223F"/>
    <w:rsid w:val="00D427D6"/>
    <w:rsid w:val="00D439F9"/>
    <w:rsid w:val="00D43D9E"/>
    <w:rsid w:val="00D468C9"/>
    <w:rsid w:val="00D46F73"/>
    <w:rsid w:val="00D477E5"/>
    <w:rsid w:val="00D5093E"/>
    <w:rsid w:val="00D54347"/>
    <w:rsid w:val="00D62555"/>
    <w:rsid w:val="00D6757A"/>
    <w:rsid w:val="00D67BAC"/>
    <w:rsid w:val="00D702E6"/>
    <w:rsid w:val="00D70F24"/>
    <w:rsid w:val="00D71B30"/>
    <w:rsid w:val="00D741FF"/>
    <w:rsid w:val="00D7511B"/>
    <w:rsid w:val="00D759AF"/>
    <w:rsid w:val="00D777CC"/>
    <w:rsid w:val="00D77859"/>
    <w:rsid w:val="00D844F2"/>
    <w:rsid w:val="00D85DC4"/>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3AB3"/>
    <w:rsid w:val="00E35BD9"/>
    <w:rsid w:val="00E37CED"/>
    <w:rsid w:val="00E4049F"/>
    <w:rsid w:val="00E4188C"/>
    <w:rsid w:val="00E4356C"/>
    <w:rsid w:val="00E437E9"/>
    <w:rsid w:val="00E5329A"/>
    <w:rsid w:val="00E536FD"/>
    <w:rsid w:val="00E53D12"/>
    <w:rsid w:val="00E54248"/>
    <w:rsid w:val="00E54CEE"/>
    <w:rsid w:val="00E5522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C13"/>
    <w:rsid w:val="00ED45DB"/>
    <w:rsid w:val="00EE114F"/>
    <w:rsid w:val="00EE3044"/>
    <w:rsid w:val="00EE40D8"/>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BF6"/>
    <w:rsid w:val="00F86FAA"/>
    <w:rsid w:val="00F90C40"/>
    <w:rsid w:val="00F919BB"/>
    <w:rsid w:val="00F947B4"/>
    <w:rsid w:val="00F94C1A"/>
    <w:rsid w:val="00F94F58"/>
    <w:rsid w:val="00FA359A"/>
    <w:rsid w:val="00FA4ED9"/>
    <w:rsid w:val="00FA61BA"/>
    <w:rsid w:val="00FA6EF3"/>
    <w:rsid w:val="00FA7F5C"/>
    <w:rsid w:val="00FB6FB3"/>
    <w:rsid w:val="00FC1392"/>
    <w:rsid w:val="00FC6086"/>
    <w:rsid w:val="00FC7461"/>
    <w:rsid w:val="00FD1429"/>
    <w:rsid w:val="00FD28D9"/>
    <w:rsid w:val="00FD2B5C"/>
    <w:rsid w:val="00FD31A2"/>
    <w:rsid w:val="00FD3221"/>
    <w:rsid w:val="00FD66D5"/>
    <w:rsid w:val="00FD6C46"/>
    <w:rsid w:val="00FD6D56"/>
    <w:rsid w:val="00FE0CB0"/>
    <w:rsid w:val="00FE1826"/>
    <w:rsid w:val="00FE1BFF"/>
    <w:rsid w:val="00FE299F"/>
    <w:rsid w:val="00FE341C"/>
    <w:rsid w:val="00FE7C80"/>
    <w:rsid w:val="00FF08BA"/>
    <w:rsid w:val="00FF18D1"/>
    <w:rsid w:val="00FF1E8F"/>
    <w:rsid w:val="00FF4C2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hyperlink" Target="http://www.broadinstitute.org/"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BEB1CE-C8D6-4FEB-A481-B28269D926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TotalTime>
  <Pages>49</Pages>
  <Words>17155</Words>
  <Characters>97790</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114716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Nicole Soltis</cp:lastModifiedBy>
  <cp:revision>14</cp:revision>
  <cp:lastPrinted>2018-01-26T01:31:00Z</cp:lastPrinted>
  <dcterms:created xsi:type="dcterms:W3CDTF">2018-01-05T04:15:00Z</dcterms:created>
  <dcterms:modified xsi:type="dcterms:W3CDTF">2018-01-26T01:42:00Z</dcterms:modified>
</cp:coreProperties>
</file>